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D6" w:rsidRDefault="00AC40D6" w:rsidP="00AC40D6">
      <w:r>
        <w:rPr>
          <w:rFonts w:cs="Vrinda"/>
          <w:cs/>
        </w:rPr>
        <w:t>আমার নয়ন-ভুলানো এলে</w:t>
      </w:r>
      <w:r>
        <w:t>,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আমি কী হেরিলাম হৃদয় মেলে॥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শিউলিতলার পাশে পাশে ঝরা ফুলের রাশে রাশে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শিশির-ভেজা ঘাসে ঘাসে অরুণরাঙা চরণ ফেলে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নয়ন-ভুলানো এলে॥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আলোছায়ার আঁচলখানি লুটিয়ে পড়ে বনে বনে</w:t>
      </w:r>
      <w:r>
        <w:t>,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ফুলগুলি ওই মুখে চেয়ে কী কথা কয় মনে মনে॥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তোমায় মোর করব বরণ</w:t>
      </w:r>
      <w:r>
        <w:t xml:space="preserve">, </w:t>
      </w:r>
      <w:r>
        <w:rPr>
          <w:rFonts w:cs="Vrinda"/>
          <w:cs/>
        </w:rPr>
        <w:t>মুখের ঢাকা করো হরণ</w:t>
      </w:r>
      <w:r>
        <w:t>,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ওইটুকু ওই মেঘাবরণ দু হাত দিয়ে ফেলো ঠেলে॥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বনদেবীর দ্বারে দ্বারে শুনি গভীর শঙ্খধ্বনি</w:t>
      </w:r>
      <w:r>
        <w:t>,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আকাশবীণার তারে তারে জাগে তোমার আগমনী।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কোথায় সোনার নূপুর বাজে</w:t>
      </w:r>
      <w:r>
        <w:t xml:space="preserve">, </w:t>
      </w:r>
      <w:r>
        <w:rPr>
          <w:rFonts w:cs="Vrinda"/>
          <w:cs/>
        </w:rPr>
        <w:t>বুঝি আমার হিয়ার মাঝে</w:t>
      </w:r>
    </w:p>
    <w:p w:rsidR="00AC40D6" w:rsidRDefault="00AC40D6" w:rsidP="00AC40D6"/>
    <w:p w:rsidR="00AC40D6" w:rsidRDefault="00AC40D6" w:rsidP="00AC40D6">
      <w:r>
        <w:rPr>
          <w:rFonts w:cs="Vrinda"/>
          <w:cs/>
        </w:rPr>
        <w:t>সকল ভাবে সকল কাজে পাষাণ-গালা সুধা ঢেলে–</w:t>
      </w:r>
    </w:p>
    <w:p w:rsidR="00AC40D6" w:rsidRDefault="00AC40D6" w:rsidP="00AC40D6"/>
    <w:p w:rsidR="004454A5" w:rsidRDefault="00AC40D6" w:rsidP="00AC40D6">
      <w:r>
        <w:rPr>
          <w:rFonts w:cs="Vrinda"/>
          <w:cs/>
        </w:rPr>
        <w:t>নয়ন-ভুলানো এলে॥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6DFD"/>
    <w:rsid w:val="004454A5"/>
    <w:rsid w:val="005C6DFD"/>
    <w:rsid w:val="00AC4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F480C-BAAB-4597-818B-8D991DE9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2018-06-26T14:49:00Z</dcterms:created>
  <dcterms:modified xsi:type="dcterms:W3CDTF">2018-06-26T14:49:00Z</dcterms:modified>
</cp:coreProperties>
</file>