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603" w:rsidRDefault="001D7603" w:rsidP="001D7603">
      <w:r>
        <w:rPr>
          <w:rFonts w:cs="Vrinda"/>
          <w:cs/>
        </w:rPr>
        <w:t>যদি হল যাবার ক্ষণ</w:t>
      </w:r>
    </w:p>
    <w:p w:rsidR="001D7603" w:rsidRDefault="001D7603" w:rsidP="001D7603">
      <w:r>
        <w:rPr>
          <w:rFonts w:cs="Vrinda"/>
          <w:cs/>
        </w:rPr>
        <w:t>তবে যাও দিয়ে যাও শেষের পরশন।।</w:t>
      </w:r>
    </w:p>
    <w:p w:rsidR="001D7603" w:rsidRDefault="001D7603" w:rsidP="001D7603"/>
    <w:p w:rsidR="001D7603" w:rsidRDefault="001D7603" w:rsidP="001D7603">
      <w:r>
        <w:rPr>
          <w:rFonts w:cs="Vrinda"/>
          <w:cs/>
        </w:rPr>
        <w:t>বারে বারে যেথায় আপন গানে স্বপন ভাসাই দূরের পানে</w:t>
      </w:r>
    </w:p>
    <w:p w:rsidR="001D7603" w:rsidRDefault="001D7603" w:rsidP="001D7603">
      <w:r>
        <w:rPr>
          <w:rFonts w:cs="Vrinda"/>
          <w:cs/>
        </w:rPr>
        <w:t>মাঝে মাঝে দেখে যেয়ো শূন্য বাতায়ন</w:t>
      </w:r>
    </w:p>
    <w:p w:rsidR="001D7603" w:rsidRDefault="001D7603" w:rsidP="001D7603">
      <w:r>
        <w:rPr>
          <w:rFonts w:cs="Vrinda"/>
          <w:cs/>
        </w:rPr>
        <w:t>সে মোর শূন্য বাতায়ন।।</w:t>
      </w:r>
    </w:p>
    <w:p w:rsidR="001D7603" w:rsidRDefault="001D7603" w:rsidP="001D7603"/>
    <w:p w:rsidR="001D7603" w:rsidRDefault="001D7603" w:rsidP="001D7603">
      <w:r>
        <w:rPr>
          <w:rFonts w:cs="Vrinda"/>
          <w:cs/>
        </w:rPr>
        <w:t>বনের প্রান্তে ওই মালতীলতা</w:t>
      </w:r>
    </w:p>
    <w:p w:rsidR="001D7603" w:rsidRDefault="001D7603" w:rsidP="001D7603">
      <w:r>
        <w:rPr>
          <w:rFonts w:cs="Vrinda"/>
          <w:cs/>
        </w:rPr>
        <w:t>করুণ গন্ধে কয় কী গোপন কথা।</w:t>
      </w:r>
    </w:p>
    <w:p w:rsidR="001D7603" w:rsidRDefault="001D7603" w:rsidP="001D7603">
      <w:r>
        <w:rPr>
          <w:rFonts w:cs="Vrinda"/>
          <w:cs/>
        </w:rPr>
        <w:t>ওরই ডালে আজ শ্রাবণের পাখি স্মরণখানি আনবে না কি</w:t>
      </w:r>
      <w:r>
        <w:t>,</w:t>
      </w:r>
    </w:p>
    <w:p w:rsidR="001D7603" w:rsidRDefault="001D7603" w:rsidP="001D7603">
      <w:r>
        <w:rPr>
          <w:rFonts w:cs="Vrinda"/>
          <w:cs/>
        </w:rPr>
        <w:t>আজ-শ্রাবণের সজল ছায়ায় বিরহ মিলন</w:t>
      </w:r>
    </w:p>
    <w:p w:rsidR="004454A5" w:rsidRDefault="001D7603" w:rsidP="001D7603">
      <w:r>
        <w:rPr>
          <w:rFonts w:cs="Vrinda"/>
          <w:cs/>
        </w:rPr>
        <w:t>আমাদের বিরহ মিলন।।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71264"/>
    <w:rsid w:val="001D7603"/>
    <w:rsid w:val="004454A5"/>
    <w:rsid w:val="006712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369FB-033C-4A3F-BDB1-2DA36E23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2018-06-26T17:55:00Z</dcterms:created>
  <dcterms:modified xsi:type="dcterms:W3CDTF">2018-06-26T17:55:00Z</dcterms:modified>
</cp:coreProperties>
</file>