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623" w:rsidRDefault="00AA5623" w:rsidP="00AA5623">
      <w:r>
        <w:rPr>
          <w:rFonts w:cs="Vrinda"/>
          <w:cs/>
        </w:rPr>
        <w:t>হে নিরুপমা</w:t>
      </w:r>
      <w:r>
        <w:t>,</w:t>
      </w:r>
    </w:p>
    <w:p w:rsidR="00AA5623" w:rsidRDefault="00AA5623" w:rsidP="00AA5623">
      <w:r>
        <w:rPr>
          <w:rFonts w:cs="Vrinda"/>
          <w:cs/>
        </w:rPr>
        <w:t>গানে যদি লাগে বিহ্বল তান করিয়ো ক্ষমা ॥</w:t>
      </w:r>
    </w:p>
    <w:p w:rsidR="00AA5623" w:rsidRDefault="00AA5623" w:rsidP="00AA5623">
      <w:r>
        <w:rPr>
          <w:rFonts w:cs="Vrinda"/>
          <w:cs/>
        </w:rPr>
        <w:t>ঝরোঝরো ধারা আজি উতরোল</w:t>
      </w:r>
      <w:r>
        <w:t>,</w:t>
      </w:r>
    </w:p>
    <w:p w:rsidR="00AA5623" w:rsidRDefault="00AA5623" w:rsidP="00AA5623">
      <w:r>
        <w:rPr>
          <w:rFonts w:cs="Vrinda"/>
          <w:cs/>
        </w:rPr>
        <w:t>নদীকূলে-কূলে উঠে কল্লোল</w:t>
      </w:r>
      <w:r>
        <w:t>,</w:t>
      </w:r>
    </w:p>
    <w:p w:rsidR="00AA5623" w:rsidRDefault="00AA5623" w:rsidP="00AA5623">
      <w:r>
        <w:rPr>
          <w:rFonts w:cs="Vrinda"/>
          <w:cs/>
        </w:rPr>
        <w:t>বনে বনে গাহে মর্মরস্বরে নবীন পাতা।</w:t>
      </w:r>
    </w:p>
    <w:p w:rsidR="00AA5623" w:rsidRDefault="00AA5623" w:rsidP="00AA5623"/>
    <w:p w:rsidR="00AA5623" w:rsidRDefault="00AA5623" w:rsidP="00AA5623">
      <w:r>
        <w:rPr>
          <w:rFonts w:cs="Vrinda"/>
          <w:cs/>
        </w:rPr>
        <w:t>সজল পবন দিশে দিশে তোলে বাদলগাথা।।</w:t>
      </w:r>
    </w:p>
    <w:p w:rsidR="00AA5623" w:rsidRDefault="00AA5623" w:rsidP="00AA5623"/>
    <w:p w:rsidR="00AA5623" w:rsidRDefault="00AA5623" w:rsidP="00AA5623">
      <w:r>
        <w:rPr>
          <w:rFonts w:cs="Vrinda"/>
          <w:cs/>
        </w:rPr>
        <w:t>হে নিরুপমা</w:t>
      </w:r>
      <w:r>
        <w:t>,</w:t>
      </w:r>
    </w:p>
    <w:p w:rsidR="00AA5623" w:rsidRDefault="00AA5623" w:rsidP="00AA5623">
      <w:r>
        <w:rPr>
          <w:rFonts w:cs="Vrinda"/>
          <w:cs/>
        </w:rPr>
        <w:t>চপলতা আজি যদি ঘটে তবে করিয়ো ক্ষমা।</w:t>
      </w:r>
    </w:p>
    <w:p w:rsidR="00AA5623" w:rsidRDefault="00AA5623" w:rsidP="00AA5623"/>
    <w:p w:rsidR="00AA5623" w:rsidRDefault="00AA5623" w:rsidP="00AA5623">
      <w:r>
        <w:rPr>
          <w:rFonts w:cs="Vrinda"/>
          <w:cs/>
        </w:rPr>
        <w:t>এল বরষার সঘন দিবস</w:t>
      </w:r>
      <w:r>
        <w:t xml:space="preserve">, </w:t>
      </w:r>
      <w:r>
        <w:rPr>
          <w:rFonts w:cs="Vrinda"/>
          <w:cs/>
        </w:rPr>
        <w:t>বনরাজি আজি ব্যাকুল বিবশ</w:t>
      </w:r>
      <w:r>
        <w:t>,</w:t>
      </w:r>
    </w:p>
    <w:p w:rsidR="00AA5623" w:rsidRDefault="00AA5623" w:rsidP="00AA5623">
      <w:r>
        <w:rPr>
          <w:rFonts w:cs="Vrinda"/>
          <w:cs/>
        </w:rPr>
        <w:t>বকুল বীথিকা মুকুলে মত্ত কানন-‘পরে।</w:t>
      </w:r>
    </w:p>
    <w:p w:rsidR="00AA5623" w:rsidRDefault="00AA5623" w:rsidP="00AA5623">
      <w:r>
        <w:rPr>
          <w:rFonts w:cs="Vrinda"/>
          <w:cs/>
        </w:rPr>
        <w:t>নবকদম্ব মদির গন্ধে আকুল করে।।</w:t>
      </w:r>
    </w:p>
    <w:p w:rsidR="00AA5623" w:rsidRDefault="00AA5623" w:rsidP="00AA5623"/>
    <w:p w:rsidR="00AA5623" w:rsidRDefault="00AA5623" w:rsidP="00AA5623">
      <w:r>
        <w:rPr>
          <w:rFonts w:cs="Vrinda"/>
          <w:cs/>
        </w:rPr>
        <w:t>হে নিরুপমা</w:t>
      </w:r>
      <w:r>
        <w:t>,</w:t>
      </w:r>
    </w:p>
    <w:p w:rsidR="00AA5623" w:rsidRDefault="00AA5623" w:rsidP="00AA5623">
      <w:r>
        <w:rPr>
          <w:rFonts w:cs="Vrinda"/>
          <w:cs/>
        </w:rPr>
        <w:t>চপলতা আজি যদি ঘটে তবে করিয়ো ক্ষমা।</w:t>
      </w:r>
    </w:p>
    <w:p w:rsidR="00AA5623" w:rsidRDefault="00AA5623" w:rsidP="00AA5623">
      <w:r>
        <w:rPr>
          <w:rFonts w:cs="Vrinda"/>
          <w:cs/>
        </w:rPr>
        <w:t>তোমার দুখানি কালো আঁখি-‘পরে বরষার কালো ছায়াখানি পড়ে</w:t>
      </w:r>
      <w:r>
        <w:t>,</w:t>
      </w:r>
    </w:p>
    <w:p w:rsidR="00AA5623" w:rsidRDefault="00AA5623" w:rsidP="00AA5623">
      <w:r>
        <w:rPr>
          <w:rFonts w:cs="Vrinda"/>
          <w:cs/>
        </w:rPr>
        <w:t>ঘন কালো তব কুঞ্চিত কেশে যূথীর মালা।</w:t>
      </w:r>
    </w:p>
    <w:p w:rsidR="00AA5623" w:rsidRDefault="00AA5623" w:rsidP="00AA5623">
      <w:r>
        <w:rPr>
          <w:rFonts w:cs="Vrinda"/>
          <w:cs/>
        </w:rPr>
        <w:t>তোমার চরণে নববরষার।বরণডালা।।</w:t>
      </w:r>
    </w:p>
    <w:p w:rsidR="00AA5623" w:rsidRDefault="00AA5623" w:rsidP="00AA5623"/>
    <w:p w:rsidR="00AA5623" w:rsidRDefault="00AA5623" w:rsidP="00AA5623">
      <w:r>
        <w:rPr>
          <w:rFonts w:cs="Vrinda"/>
          <w:cs/>
        </w:rPr>
        <w:t>হে নিরুপমা</w:t>
      </w:r>
      <w:r>
        <w:t>,</w:t>
      </w:r>
    </w:p>
    <w:p w:rsidR="00AA5623" w:rsidRDefault="00AA5623" w:rsidP="00AA5623">
      <w:r>
        <w:rPr>
          <w:rFonts w:cs="Vrinda"/>
          <w:cs/>
        </w:rPr>
        <w:t>আঁখি যদি আজ করে অপরাধ</w:t>
      </w:r>
      <w:r>
        <w:t xml:space="preserve">, </w:t>
      </w:r>
      <w:r>
        <w:rPr>
          <w:rFonts w:cs="Vrinda"/>
          <w:cs/>
        </w:rPr>
        <w:t>করিয়ো ক্ষমা।</w:t>
      </w:r>
    </w:p>
    <w:p w:rsidR="00AA5623" w:rsidRDefault="00AA5623" w:rsidP="00AA5623">
      <w:r>
        <w:rPr>
          <w:rFonts w:cs="Vrinda"/>
          <w:cs/>
        </w:rPr>
        <w:lastRenderedPageBreak/>
        <w:t>হেরো আকাশের দূর কোণে কোণে বিজুলি চমকি ওঠে খনে খনে</w:t>
      </w:r>
      <w:r>
        <w:t>,</w:t>
      </w:r>
    </w:p>
    <w:p w:rsidR="00AA5623" w:rsidRDefault="00AA5623" w:rsidP="00AA5623">
      <w:r>
        <w:rPr>
          <w:rFonts w:cs="Vrinda"/>
          <w:cs/>
        </w:rPr>
        <w:t>দ্রুত কৌতুকে তব বাতায়নে কী দেখে চেয়ে।</w:t>
      </w:r>
    </w:p>
    <w:p w:rsidR="00AA5623" w:rsidRDefault="00AA5623" w:rsidP="00AA5623">
      <w:r>
        <w:rPr>
          <w:rFonts w:cs="Vrinda"/>
          <w:cs/>
        </w:rPr>
        <w:t>অধীর পবন কিসের লাগিয়া আসিছে ধেয়ে।।</w:t>
      </w:r>
    </w:p>
    <w:p w:rsidR="00AA5623" w:rsidRDefault="00AA5623" w:rsidP="00AA5623"/>
    <w:p w:rsidR="004454A5" w:rsidRDefault="00AA5623" w:rsidP="00AA5623">
      <w:r>
        <w:t>If I am impatient to-day, forgive me, my love. It is the first summer rain, and the riverside forest is aflutter, and the blossoming kadam trees, are tempting the passing winds with wine-cups of perfume. See, from all corners of the sky lightnings are darting their glances, and winds are rampant in your hair. If to-day I bring my homage to you, forgive me, my love. The everyday world is hidden in the dimness of the rain, all work has stopped in the village, the meadows are desolate. In your dark eyes the coming of the rain finds its music, and it is at your door that July waits with jasmines for your hair in its blue skirt</w:t>
      </w:r>
      <w:bookmarkStart w:id="0" w:name="_GoBack"/>
      <w:bookmarkEnd w:id="0"/>
    </w:p>
    <w:sectPr w:rsidR="004454A5" w:rsidSect="00445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EC79FF"/>
    <w:rsid w:val="004454A5"/>
    <w:rsid w:val="00AA5623"/>
    <w:rsid w:val="00EC79FF"/>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712517-C999-49BE-9D64-1F2E21D8C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4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193</Words>
  <Characters>1105</Characters>
  <Application>Microsoft Office Word</Application>
  <DocSecurity>0</DocSecurity>
  <Lines>9</Lines>
  <Paragraphs>2</Paragraphs>
  <ScaleCrop>false</ScaleCrop>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Rafayet Rafi</dc:creator>
  <cp:keywords/>
  <dc:description/>
  <cp:lastModifiedBy>Rafayet Rafi</cp:lastModifiedBy>
  <cp:revision>2</cp:revision>
  <dcterms:created xsi:type="dcterms:W3CDTF">2018-06-26T20:42:00Z</dcterms:created>
  <dcterms:modified xsi:type="dcterms:W3CDTF">2018-06-26T20:42:00Z</dcterms:modified>
</cp:coreProperties>
</file>