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04" w:rsidRDefault="00DE1404" w:rsidP="00DE1404">
      <w:r>
        <w:rPr>
          <w:rFonts w:cs="Vrinda"/>
          <w:cs/>
        </w:rPr>
        <w:t>সুনীল সাগরের শ্যামল কিনারে</w:t>
      </w:r>
    </w:p>
    <w:p w:rsidR="00DE1404" w:rsidRDefault="00DE1404" w:rsidP="00DE1404">
      <w:r>
        <w:rPr>
          <w:rFonts w:cs="Vrinda"/>
          <w:cs/>
        </w:rPr>
        <w:t>দেখেছি পথে যেতে তুলনাহীনারে॥</w:t>
      </w:r>
    </w:p>
    <w:p w:rsidR="00DE1404" w:rsidRDefault="00DE1404" w:rsidP="00DE1404"/>
    <w:p w:rsidR="00DE1404" w:rsidRDefault="00DE1404" w:rsidP="00DE1404">
      <w:r>
        <w:rPr>
          <w:rFonts w:cs="Vrinda"/>
          <w:cs/>
        </w:rPr>
        <w:t>এ কথা কভু আর পারে না ঘুচিতে</w:t>
      </w:r>
      <w:r>
        <w:t>,</w:t>
      </w:r>
    </w:p>
    <w:p w:rsidR="00DE1404" w:rsidRDefault="00DE1404" w:rsidP="00DE1404">
      <w:r>
        <w:rPr>
          <w:rFonts w:cs="Vrinda"/>
          <w:cs/>
        </w:rPr>
        <w:t>আছে সে নিখিলের মাধুরীরুচিতে।</w:t>
      </w:r>
    </w:p>
    <w:p w:rsidR="00DE1404" w:rsidRDefault="00DE1404" w:rsidP="00DE1404">
      <w:r>
        <w:rPr>
          <w:rFonts w:cs="Vrinda"/>
          <w:cs/>
        </w:rPr>
        <w:t>এ কথা শিখানু যে আমার বীণারে</w:t>
      </w:r>
      <w:r>
        <w:t>,</w:t>
      </w:r>
    </w:p>
    <w:p w:rsidR="00DE1404" w:rsidRDefault="00DE1404" w:rsidP="00DE1404">
      <w:r>
        <w:rPr>
          <w:rFonts w:cs="Vrinda"/>
          <w:cs/>
        </w:rPr>
        <w:t>গানেতে চিনালেম সে চির-চিনারে॥</w:t>
      </w:r>
    </w:p>
    <w:p w:rsidR="00DE1404" w:rsidRDefault="00DE1404" w:rsidP="00DE1404"/>
    <w:p w:rsidR="00DE1404" w:rsidRDefault="00DE1404" w:rsidP="00DE1404">
      <w:r>
        <w:rPr>
          <w:rFonts w:cs="Vrinda"/>
          <w:cs/>
        </w:rPr>
        <w:t>সে কথা সুরে সুরে ছড়াব পিছনে</w:t>
      </w:r>
    </w:p>
    <w:p w:rsidR="00DE1404" w:rsidRDefault="00DE1404" w:rsidP="00DE1404">
      <w:r>
        <w:rPr>
          <w:rFonts w:cs="Vrinda"/>
          <w:cs/>
        </w:rPr>
        <w:t>স্বপন ফসলের বিছনে বিছনে।</w:t>
      </w:r>
    </w:p>
    <w:p w:rsidR="00DE1404" w:rsidRDefault="00DE1404" w:rsidP="00DE1404">
      <w:r>
        <w:rPr>
          <w:rFonts w:cs="Vrinda"/>
          <w:cs/>
        </w:rPr>
        <w:t>মধুপগুঞ্জে সে লহরী তুলিবে</w:t>
      </w:r>
      <w:r>
        <w:t>,</w:t>
      </w:r>
    </w:p>
    <w:p w:rsidR="00DE1404" w:rsidRDefault="00DE1404" w:rsidP="00DE1404">
      <w:r>
        <w:rPr>
          <w:rFonts w:cs="Vrinda"/>
          <w:cs/>
        </w:rPr>
        <w:t>কুসুমকুঞ্জে সে পবনে দুলিবে</w:t>
      </w:r>
      <w:r>
        <w:t>,</w:t>
      </w:r>
    </w:p>
    <w:p w:rsidR="00DE1404" w:rsidRDefault="00DE1404" w:rsidP="00DE1404">
      <w:r>
        <w:rPr>
          <w:rFonts w:cs="Vrinda"/>
          <w:cs/>
        </w:rPr>
        <w:t>ঝরিবে শ্রাবণের বাদলসিচনে।</w:t>
      </w:r>
    </w:p>
    <w:p w:rsidR="00DE1404" w:rsidRDefault="00DE1404" w:rsidP="00DE1404"/>
    <w:p w:rsidR="00DE1404" w:rsidRDefault="00DE1404" w:rsidP="00DE1404">
      <w:r>
        <w:rPr>
          <w:rFonts w:cs="Vrinda"/>
          <w:cs/>
        </w:rPr>
        <w:t>শরতে ক্ষীণ মেঘে ভাসিবে আকাশে</w:t>
      </w:r>
    </w:p>
    <w:p w:rsidR="00DE1404" w:rsidRDefault="00DE1404" w:rsidP="00DE1404">
      <w:r>
        <w:rPr>
          <w:rFonts w:cs="Vrinda"/>
          <w:cs/>
        </w:rPr>
        <w:t>স্মরণ বেদনার বরনে আঁকা সে।</w:t>
      </w:r>
    </w:p>
    <w:p w:rsidR="00DE1404" w:rsidRDefault="00DE1404" w:rsidP="00DE1404">
      <w:r>
        <w:rPr>
          <w:rFonts w:cs="Vrinda"/>
          <w:cs/>
        </w:rPr>
        <w:t>চকিতে ক্ষণে ক্ষণে পাব যে তাহারে</w:t>
      </w:r>
    </w:p>
    <w:p w:rsidR="004454A5" w:rsidRDefault="00DE1404" w:rsidP="00DE1404">
      <w:r>
        <w:rPr>
          <w:rFonts w:cs="Vrinda"/>
          <w:cs/>
        </w:rPr>
        <w:t>ইমনে কেদারায় বেহাগে বাহারে॥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2F63"/>
    <w:rsid w:val="002D2F63"/>
    <w:rsid w:val="004454A5"/>
    <w:rsid w:val="00DE1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E931-74C6-4676-B05F-8E3DF646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2018-06-26T20:42:00Z</dcterms:created>
  <dcterms:modified xsi:type="dcterms:W3CDTF">2018-06-26T20:42:00Z</dcterms:modified>
</cp:coreProperties>
</file>