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5DD" w:rsidRDefault="004E15DD" w:rsidP="004E15DD">
      <w:r>
        <w:rPr>
          <w:rFonts w:cs="Vrinda"/>
          <w:cs/>
        </w:rPr>
        <w:t>এবার তো যৌবনের কাছে মেনেছ</w:t>
      </w:r>
      <w:r>
        <w:t xml:space="preserve">, </w:t>
      </w:r>
      <w:r>
        <w:rPr>
          <w:rFonts w:cs="Vrinda"/>
          <w:cs/>
        </w:rPr>
        <w:t>হার মেনেছ</w:t>
      </w:r>
      <w:r>
        <w:t>?</w:t>
      </w:r>
    </w:p>
    <w:p w:rsidR="004E15DD" w:rsidRDefault="004E15DD" w:rsidP="004E15DD">
      <w:r>
        <w:t>‘</w:t>
      </w:r>
      <w:r>
        <w:rPr>
          <w:rFonts w:cs="Vrinda"/>
          <w:cs/>
        </w:rPr>
        <w:t>মেনেছি’।</w:t>
      </w:r>
    </w:p>
    <w:p w:rsidR="004E15DD" w:rsidRDefault="004E15DD" w:rsidP="004E15DD">
      <w:r>
        <w:rPr>
          <w:rFonts w:cs="Vrinda"/>
          <w:cs/>
        </w:rPr>
        <w:t>আপন-মাঝে নূতনকে আজ জেনেছ</w:t>
      </w:r>
      <w:r>
        <w:t>?</w:t>
      </w:r>
    </w:p>
    <w:p w:rsidR="004E15DD" w:rsidRDefault="004E15DD" w:rsidP="004E15DD">
      <w:r>
        <w:t>‘</w:t>
      </w:r>
      <w:r>
        <w:rPr>
          <w:rFonts w:cs="Vrinda"/>
          <w:cs/>
        </w:rPr>
        <w:t>জেনেছি’॥</w:t>
      </w:r>
    </w:p>
    <w:p w:rsidR="004E15DD" w:rsidRDefault="004E15DD" w:rsidP="004E15DD">
      <w:r>
        <w:rPr>
          <w:rFonts w:cs="Vrinda"/>
          <w:cs/>
        </w:rPr>
        <w:t>আবরণকে বরণ করে ছিলে কাহার জীর্ণ ঘরে।</w:t>
      </w:r>
    </w:p>
    <w:p w:rsidR="004E15DD" w:rsidRDefault="004E15DD" w:rsidP="004E15DD">
      <w:r>
        <w:rPr>
          <w:rFonts w:cs="Vrinda"/>
          <w:cs/>
        </w:rPr>
        <w:t>আপনাকে আজ বাহির করে এনেছ</w:t>
      </w:r>
      <w:r>
        <w:t>?</w:t>
      </w:r>
    </w:p>
    <w:p w:rsidR="004E15DD" w:rsidRDefault="004E15DD" w:rsidP="004E15DD">
      <w:r>
        <w:t>‘</w:t>
      </w:r>
      <w:r>
        <w:rPr>
          <w:rFonts w:cs="Vrinda"/>
          <w:cs/>
        </w:rPr>
        <w:t>এনেছি’॥</w:t>
      </w:r>
    </w:p>
    <w:p w:rsidR="004E15DD" w:rsidRDefault="004E15DD" w:rsidP="004E15DD">
      <w:r>
        <w:rPr>
          <w:rFonts w:cs="Vrinda"/>
          <w:cs/>
        </w:rPr>
        <w:t>এবার আপন প্রাণের কাছে মেনেছ</w:t>
      </w:r>
      <w:r>
        <w:t xml:space="preserve">, </w:t>
      </w:r>
      <w:r>
        <w:rPr>
          <w:rFonts w:cs="Vrinda"/>
          <w:cs/>
        </w:rPr>
        <w:t>হার মেনেছ</w:t>
      </w:r>
      <w:r>
        <w:t>?</w:t>
      </w:r>
    </w:p>
    <w:p w:rsidR="004E15DD" w:rsidRDefault="004E15DD" w:rsidP="004E15DD">
      <w:r>
        <w:t>‘</w:t>
      </w:r>
      <w:r>
        <w:rPr>
          <w:rFonts w:cs="Vrinda"/>
          <w:cs/>
        </w:rPr>
        <w:t>মেনেছি’।</w:t>
      </w:r>
    </w:p>
    <w:p w:rsidR="004E15DD" w:rsidRDefault="004E15DD" w:rsidP="004E15DD">
      <w:r>
        <w:rPr>
          <w:rFonts w:cs="Vrinda"/>
          <w:cs/>
        </w:rPr>
        <w:t>মরণ মাঝে অমৃতকে জেনেছ</w:t>
      </w:r>
      <w:r>
        <w:t>?</w:t>
      </w:r>
    </w:p>
    <w:p w:rsidR="004E15DD" w:rsidRDefault="004E15DD" w:rsidP="004E15DD">
      <w:r>
        <w:t>‘</w:t>
      </w:r>
      <w:r>
        <w:rPr>
          <w:rFonts w:cs="Vrinda"/>
          <w:cs/>
        </w:rPr>
        <w:t>জেনেছি’।</w:t>
      </w:r>
    </w:p>
    <w:p w:rsidR="004E15DD" w:rsidRDefault="004E15DD" w:rsidP="004E15DD">
      <w:r>
        <w:rPr>
          <w:rFonts w:cs="Vrinda"/>
          <w:cs/>
        </w:rPr>
        <w:t>লুকিয়ে তোমার অমরপুরী ধুলা-অসুর করে চুরি</w:t>
      </w:r>
      <w:r>
        <w:t>,</w:t>
      </w:r>
    </w:p>
    <w:p w:rsidR="004E15DD" w:rsidRDefault="004E15DD" w:rsidP="004E15DD">
      <w:r>
        <w:rPr>
          <w:rFonts w:cs="Vrinda"/>
          <w:cs/>
        </w:rPr>
        <w:t>তাহারে আজ মরণ-আঘাত হেনেছ</w:t>
      </w:r>
      <w:r>
        <w:t>?</w:t>
      </w:r>
    </w:p>
    <w:p w:rsidR="004454A5" w:rsidRDefault="004E15DD" w:rsidP="004E15DD">
      <w:r>
        <w:t>‘</w:t>
      </w:r>
      <w:r>
        <w:rPr>
          <w:rFonts w:cs="Vrinda"/>
          <w:cs/>
        </w:rPr>
        <w:t>হেনেছি’॥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02C95"/>
    <w:rsid w:val="004454A5"/>
    <w:rsid w:val="004E15DD"/>
    <w:rsid w:val="00702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A0D8A-0532-4B4A-9026-A188D07C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2018-06-26T20:57:00Z</dcterms:created>
  <dcterms:modified xsi:type="dcterms:W3CDTF">2018-06-26T20:57:00Z</dcterms:modified>
</cp:coreProperties>
</file>