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4DD" w:rsidRDefault="001564DD" w:rsidP="001564DD">
      <w:r>
        <w:rPr>
          <w:rFonts w:cs="Vrinda"/>
          <w:cs/>
        </w:rPr>
        <w:t>তুমি কোন্‌ পথে যে এলে পথিক আমি দেখি নাই তোমারে।</w:t>
      </w:r>
    </w:p>
    <w:p w:rsidR="001564DD" w:rsidRDefault="001564DD" w:rsidP="001564DD">
      <w:r>
        <w:rPr>
          <w:rFonts w:cs="Vrinda"/>
          <w:cs/>
        </w:rPr>
        <w:t>হঠাৎ স্বপন-সম দেখা দিলে বনেরই কিনারে।।</w:t>
      </w:r>
    </w:p>
    <w:p w:rsidR="001564DD" w:rsidRDefault="001564DD" w:rsidP="001564DD"/>
    <w:p w:rsidR="001564DD" w:rsidRDefault="001564DD" w:rsidP="001564DD">
      <w:r>
        <w:rPr>
          <w:rFonts w:cs="Vrinda"/>
          <w:cs/>
        </w:rPr>
        <w:t>ফাগুনে যে বাণ ডেকেছে মাটির পাথারে।</w:t>
      </w:r>
    </w:p>
    <w:p w:rsidR="001564DD" w:rsidRDefault="001564DD" w:rsidP="001564DD">
      <w:r>
        <w:rPr>
          <w:rFonts w:cs="Vrinda"/>
          <w:cs/>
        </w:rPr>
        <w:t>তোমার সবুজ পালে লাগল হাওয়া</w:t>
      </w:r>
      <w:r>
        <w:t xml:space="preserve">, </w:t>
      </w:r>
      <w:r>
        <w:rPr>
          <w:rFonts w:cs="Vrinda"/>
          <w:cs/>
        </w:rPr>
        <w:t>এলে জোয়ারে।</w:t>
      </w:r>
    </w:p>
    <w:p w:rsidR="001564DD" w:rsidRDefault="001564DD" w:rsidP="001564DD">
      <w:r>
        <w:rPr>
          <w:rFonts w:cs="Vrinda"/>
          <w:cs/>
        </w:rPr>
        <w:t>ভেসে এলে জোয়ারে- যৌবনের জোয়ারে।।</w:t>
      </w:r>
    </w:p>
    <w:p w:rsidR="001564DD" w:rsidRDefault="001564DD" w:rsidP="001564DD"/>
    <w:p w:rsidR="001564DD" w:rsidRDefault="001564DD" w:rsidP="001564DD">
      <w:r>
        <w:rPr>
          <w:rFonts w:cs="Vrinda"/>
          <w:cs/>
        </w:rPr>
        <w:t>কোন্‌ দেশে যে বাসা তোমার কে জানে ঠিকানা।</w:t>
      </w:r>
    </w:p>
    <w:p w:rsidR="001564DD" w:rsidRDefault="001564DD" w:rsidP="001564DD"/>
    <w:p w:rsidR="001564DD" w:rsidRDefault="001564DD" w:rsidP="001564DD">
      <w:r>
        <w:rPr>
          <w:rFonts w:cs="Vrinda"/>
          <w:cs/>
        </w:rPr>
        <w:t>কোন্‌ গানের সুরের পারে তার পথের নাই নিশানা।</w:t>
      </w:r>
    </w:p>
    <w:p w:rsidR="001564DD" w:rsidRDefault="001564DD" w:rsidP="001564DD"/>
    <w:p w:rsidR="001564DD" w:rsidRDefault="001564DD" w:rsidP="001564DD">
      <w:r>
        <w:rPr>
          <w:rFonts w:cs="Vrinda"/>
          <w:cs/>
        </w:rPr>
        <w:t>তোমার সেই দেশেরই তরে আমার মন যে কেমন করে–</w:t>
      </w:r>
    </w:p>
    <w:p w:rsidR="004454A5" w:rsidRDefault="001564DD" w:rsidP="001564DD">
      <w:r>
        <w:rPr>
          <w:rFonts w:cs="Vrinda"/>
          <w:cs/>
        </w:rPr>
        <w:t>তোমার মালার গন্ধে তারি আভাস আমার প্রাণে বিহারে।।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473F5"/>
    <w:rsid w:val="001564DD"/>
    <w:rsid w:val="004454A5"/>
    <w:rsid w:val="00D4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C2BA4-2F55-4A62-876F-276E6639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2018-06-26T21:00:00Z</dcterms:created>
  <dcterms:modified xsi:type="dcterms:W3CDTF">2018-06-26T21:00:00Z</dcterms:modified>
</cp:coreProperties>
</file>