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69D" w:rsidRDefault="0061269D" w:rsidP="0061269D">
      <w:r>
        <w:rPr>
          <w:rFonts w:cs="Vrinda"/>
          <w:cs/>
        </w:rPr>
        <w:t>চলে যায় মরি হায় বসন্তের দিন।</w:t>
      </w:r>
    </w:p>
    <w:p w:rsidR="0061269D" w:rsidRDefault="0061269D" w:rsidP="0061269D">
      <w:r>
        <w:rPr>
          <w:rFonts w:cs="Vrinda"/>
          <w:cs/>
        </w:rPr>
        <w:t>দূর শাখে পিক ডাকে বিরামবিহীন।।</w:t>
      </w:r>
    </w:p>
    <w:p w:rsidR="0061269D" w:rsidRDefault="0061269D" w:rsidP="0061269D"/>
    <w:p w:rsidR="0061269D" w:rsidRDefault="0061269D" w:rsidP="0061269D">
      <w:r>
        <w:rPr>
          <w:rFonts w:cs="Vrinda"/>
          <w:cs/>
        </w:rPr>
        <w:t>অধীর সমীর-ভরে উচ্ছ্বসি বকুল ঝরে</w:t>
      </w:r>
    </w:p>
    <w:p w:rsidR="0061269D" w:rsidRDefault="0061269D" w:rsidP="0061269D">
      <w:r>
        <w:rPr>
          <w:rFonts w:cs="Vrinda"/>
          <w:cs/>
        </w:rPr>
        <w:t>গন্ধ-সনে হল মন সুদূরে বিলীন।।</w:t>
      </w:r>
    </w:p>
    <w:p w:rsidR="0061269D" w:rsidRDefault="0061269D" w:rsidP="0061269D"/>
    <w:p w:rsidR="0061269D" w:rsidRDefault="0061269D" w:rsidP="0061269D">
      <w:r>
        <w:rPr>
          <w:rFonts w:cs="Vrinda"/>
          <w:cs/>
        </w:rPr>
        <w:t>পুলকিত আম্রবীথি ফাল্গুনেরই তাপে</w:t>
      </w:r>
    </w:p>
    <w:p w:rsidR="0061269D" w:rsidRDefault="0061269D" w:rsidP="0061269D">
      <w:r>
        <w:rPr>
          <w:rFonts w:cs="Vrinda"/>
          <w:cs/>
        </w:rPr>
        <w:t>মধুকরগুঞ্জরনে ছায়াতল কাঁপে।</w:t>
      </w:r>
    </w:p>
    <w:p w:rsidR="0061269D" w:rsidRDefault="0061269D" w:rsidP="0061269D"/>
    <w:p w:rsidR="0061269D" w:rsidRDefault="0061269D" w:rsidP="0061269D">
      <w:r>
        <w:rPr>
          <w:rFonts w:cs="Vrinda"/>
          <w:cs/>
        </w:rPr>
        <w:t>কেন আজি অকারণে সারা বেলা আনমনে</w:t>
      </w:r>
    </w:p>
    <w:p w:rsidR="004454A5" w:rsidRDefault="0061269D" w:rsidP="0061269D">
      <w:r>
        <w:rPr>
          <w:rFonts w:cs="Vrinda"/>
          <w:cs/>
        </w:rPr>
        <w:t>পরানে বাজায় বীণা কে গো উদাসীন।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61CC9"/>
    <w:rsid w:val="004454A5"/>
    <w:rsid w:val="0061269D"/>
    <w:rsid w:val="00D61C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3D18A8-888B-499F-A3E5-F8693F88A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2018-06-26T21:01:00Z</dcterms:created>
  <dcterms:modified xsi:type="dcterms:W3CDTF">2018-06-26T21:01:00Z</dcterms:modified>
</cp:coreProperties>
</file>