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9357A5">
      <w:r>
        <w:rPr>
          <w:rFonts w:ascii="PT Sans" w:hAnsi="PT Sans" w:cs="Vrinda"/>
          <w:color w:val="444444"/>
          <w:shd w:val="clear" w:color="auto" w:fill="FFFFFF"/>
          <w:cs/>
        </w:rPr>
        <w:t>বাল্মীকি । অহো ! আস্পর্ধা একি তোদের নরাধম 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তোদের কারেও চাহি নে আর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আর না রে-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দূর দূর দূর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আমারে আর ছুঁসে নে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এ-সব কাজ আর 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এ পাপ আর না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আর 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আর 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ত্রাহি- সব ছাড়িনু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প্রথম দস্যু । দীন হীন এ অধম আমি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কিছুই জানি নে রাজা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এরাই তো যত বাধালে জঞ্জাল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এত করে বোঝাই বোঝে না-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কী করি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দেখো বিচারি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দ্বিতীয় দস্যু । বাঃ- এও তো বড়ো মজা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বাহবা 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যত কুয়ের গোতা ওই তো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আরে বল্‌-না রে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প্রথম দস্যু । দূর দূর দূর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নির্লজ্জ আর বকিস নে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বাল্মীকি । তফাতে সব সরে যা । এ পাপ আর না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আর 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আর 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ত্রাহি- সব ছাড়িনু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4C37"/>
    <w:rsid w:val="004454A5"/>
    <w:rsid w:val="00544C37"/>
    <w:rsid w:val="00935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805CF-FF2A-474A-9266-FD3370BF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2018-06-10T19:31:00Z</dcterms:created>
  <dcterms:modified xsi:type="dcterms:W3CDTF">2018-06-10T19:32:00Z</dcterms:modified>
</cp:coreProperties>
</file>