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7C" w:rsidRDefault="004C3B7C" w:rsidP="004C3B7C">
      <w:r>
        <w:rPr>
          <w:rFonts w:cs="Vrinda"/>
          <w:cs/>
        </w:rPr>
        <w:t>সব দিবি কে সব দিবি পায়</w:t>
      </w:r>
      <w:r>
        <w:t xml:space="preserve">, </w:t>
      </w:r>
      <w:r>
        <w:rPr>
          <w:rFonts w:cs="Vrinda"/>
          <w:cs/>
        </w:rPr>
        <w:t>আয় আয় আয়।</w:t>
      </w:r>
    </w:p>
    <w:p w:rsidR="004C3B7C" w:rsidRDefault="004C3B7C" w:rsidP="004C3B7C">
      <w:r>
        <w:rPr>
          <w:rFonts w:cs="Vrinda"/>
          <w:cs/>
        </w:rPr>
        <w:t>ডাক পড়েছে ওই শোনা যায়</w:t>
      </w:r>
      <w:r>
        <w:t xml:space="preserve">, </w:t>
      </w:r>
      <w:r>
        <w:rPr>
          <w:rFonts w:cs="Vrinda"/>
          <w:cs/>
        </w:rPr>
        <w:t>আয় আয় আয়॥</w:t>
      </w:r>
    </w:p>
    <w:p w:rsidR="004C3B7C" w:rsidRDefault="004C3B7C" w:rsidP="004C3B7C">
      <w:r>
        <w:rPr>
          <w:rFonts w:cs="Vrinda"/>
          <w:cs/>
        </w:rPr>
        <w:t>আসবে যে সে স্বর্ণরথে– জাগবি কারা রিক্ত পথে</w:t>
      </w:r>
    </w:p>
    <w:p w:rsidR="004C3B7C" w:rsidRDefault="004C3B7C" w:rsidP="004C3B7C">
      <w:r>
        <w:rPr>
          <w:rFonts w:cs="Vrinda"/>
          <w:cs/>
        </w:rPr>
        <w:t>পৌষ-রজনী তাহার আশায়</w:t>
      </w:r>
      <w:r>
        <w:t xml:space="preserve">, </w:t>
      </w:r>
      <w:r>
        <w:rPr>
          <w:rFonts w:cs="Vrinda"/>
          <w:cs/>
        </w:rPr>
        <w:t>আয় আয় আয়॥</w:t>
      </w:r>
    </w:p>
    <w:p w:rsidR="004C3B7C" w:rsidRDefault="004C3B7C" w:rsidP="004C3B7C">
      <w:r>
        <w:rPr>
          <w:rFonts w:cs="Vrinda"/>
          <w:cs/>
        </w:rPr>
        <w:t>ক্ষণেক কেবল তাহার খেলা</w:t>
      </w:r>
      <w:r>
        <w:t xml:space="preserve">, </w:t>
      </w:r>
      <w:r>
        <w:rPr>
          <w:rFonts w:cs="Vrinda"/>
          <w:cs/>
        </w:rPr>
        <w:t>হায় হায় হায়।</w:t>
      </w:r>
    </w:p>
    <w:p w:rsidR="004C3B7C" w:rsidRDefault="004C3B7C" w:rsidP="004C3B7C">
      <w:r>
        <w:rPr>
          <w:rFonts w:cs="Vrinda"/>
          <w:cs/>
        </w:rPr>
        <w:t>তার পরে তার যাবার বেলা</w:t>
      </w:r>
      <w:r>
        <w:t xml:space="preserve">, </w:t>
      </w:r>
      <w:r>
        <w:rPr>
          <w:rFonts w:cs="Vrinda"/>
          <w:cs/>
        </w:rPr>
        <w:t>হায় হায় হায়।</w:t>
      </w:r>
    </w:p>
    <w:p w:rsidR="004C3B7C" w:rsidRDefault="004C3B7C" w:rsidP="004C3B7C">
      <w:r>
        <w:rPr>
          <w:rFonts w:cs="Vrinda"/>
          <w:cs/>
        </w:rPr>
        <w:t>চলে গেলে জাগবি যবে ধনরতন বোঝা হবে</w:t>
      </w:r>
      <w:r>
        <w:t>,</w:t>
      </w:r>
    </w:p>
    <w:p w:rsidR="004454A5" w:rsidRDefault="004C3B7C" w:rsidP="004C3B7C">
      <w:r>
        <w:rPr>
          <w:rFonts w:cs="Vrinda"/>
          <w:cs/>
        </w:rPr>
        <w:t>বহন করা হবে-যে দায়</w:t>
      </w:r>
      <w:r>
        <w:t xml:space="preserve">, </w:t>
      </w:r>
      <w:r>
        <w:rPr>
          <w:rFonts w:cs="Vrinda"/>
          <w:cs/>
        </w:rPr>
        <w:t>আয় আয় আয়॥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18DC"/>
    <w:rsid w:val="004454A5"/>
    <w:rsid w:val="004918DC"/>
    <w:rsid w:val="004C3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48064-4711-48CB-8AFC-8E26FE6C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2018-06-26T21:08:00Z</dcterms:created>
  <dcterms:modified xsi:type="dcterms:W3CDTF">2018-06-26T21:08:00Z</dcterms:modified>
</cp:coreProperties>
</file>