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88" w:rsidRDefault="00CD6188" w:rsidP="00CD6188">
      <w:r>
        <w:rPr>
          <w:rFonts w:cs="Vrinda"/>
          <w:cs/>
        </w:rPr>
        <w:t>আমার যা আছে আমি সকল দিতেপারি নি তোমারে নাথ</w:t>
      </w:r>
    </w:p>
    <w:p w:rsidR="00CD6188" w:rsidRDefault="00CD6188" w:rsidP="00CD6188">
      <w:r>
        <w:rPr>
          <w:rFonts w:cs="Vrinda"/>
          <w:cs/>
        </w:rPr>
        <w:t>আমার লাজ ভয়</w:t>
      </w:r>
      <w:r>
        <w:t xml:space="preserve">, </w:t>
      </w:r>
      <w:r>
        <w:rPr>
          <w:rFonts w:cs="Vrinda"/>
          <w:cs/>
        </w:rPr>
        <w:t>আমার মান অপমান</w:t>
      </w:r>
      <w:r>
        <w:t xml:space="preserve">, </w:t>
      </w:r>
      <w:r>
        <w:rPr>
          <w:rFonts w:cs="Vrinda"/>
          <w:cs/>
        </w:rPr>
        <w:t>সুখ দুখ ভাবনা।।</w:t>
      </w:r>
    </w:p>
    <w:p w:rsidR="00CD6188" w:rsidRDefault="00CD6188" w:rsidP="00CD6188"/>
    <w:p w:rsidR="00CD6188" w:rsidRDefault="00CD6188" w:rsidP="00CD6188">
      <w:r>
        <w:rPr>
          <w:rFonts w:cs="Vrinda"/>
          <w:cs/>
        </w:rPr>
        <w:t>মাঝে রয়েছে আবরণ কত শত</w:t>
      </w:r>
      <w:r>
        <w:t xml:space="preserve">, </w:t>
      </w:r>
      <w:r>
        <w:rPr>
          <w:rFonts w:cs="Vrinda"/>
          <w:cs/>
        </w:rPr>
        <w:t>কতমতো</w:t>
      </w:r>
    </w:p>
    <w:p w:rsidR="00CD6188" w:rsidRDefault="00CD6188" w:rsidP="00CD6188">
      <w:r>
        <w:rPr>
          <w:rFonts w:cs="Vrinda"/>
          <w:cs/>
        </w:rPr>
        <w:t>তাই কেঁদে ফিরি</w:t>
      </w:r>
      <w:r>
        <w:t xml:space="preserve">, </w:t>
      </w:r>
      <w:r>
        <w:rPr>
          <w:rFonts w:cs="Vrinda"/>
          <w:cs/>
        </w:rPr>
        <w:t>তাই তোমারে না পাই</w:t>
      </w:r>
    </w:p>
    <w:p w:rsidR="00CD6188" w:rsidRDefault="00CD6188" w:rsidP="00CD6188">
      <w:r>
        <w:rPr>
          <w:rFonts w:cs="Vrinda"/>
          <w:cs/>
        </w:rPr>
        <w:t>মনে থেকে যায় তাই হে মনের বেদনা।।</w:t>
      </w:r>
    </w:p>
    <w:p w:rsidR="00CD6188" w:rsidRDefault="00CD6188" w:rsidP="00CD6188"/>
    <w:p w:rsidR="00CD6188" w:rsidRDefault="00CD6188" w:rsidP="00CD6188">
      <w:r>
        <w:rPr>
          <w:rFonts w:cs="Vrinda"/>
          <w:cs/>
        </w:rPr>
        <w:t>যাহা রেখেছি তাহে কী সুখ–</w:t>
      </w:r>
    </w:p>
    <w:p w:rsidR="00CD6188" w:rsidRDefault="00CD6188" w:rsidP="00CD6188">
      <w:r>
        <w:rPr>
          <w:rFonts w:cs="Vrinda"/>
          <w:cs/>
        </w:rPr>
        <w:t>তাহে কেঁদে মরি</w:t>
      </w:r>
      <w:r>
        <w:t xml:space="preserve">, </w:t>
      </w:r>
      <w:r>
        <w:rPr>
          <w:rFonts w:cs="Vrinda"/>
          <w:cs/>
        </w:rPr>
        <w:t>তাহে ভেবে মরি।</w:t>
      </w:r>
    </w:p>
    <w:p w:rsidR="00CD6188" w:rsidRDefault="00CD6188" w:rsidP="00CD6188"/>
    <w:p w:rsidR="00CD6188" w:rsidRDefault="00CD6188" w:rsidP="00CD6188">
      <w:r>
        <w:rPr>
          <w:rFonts w:cs="Vrinda"/>
          <w:cs/>
        </w:rPr>
        <w:t>তাই দিয়ে যদি তোমারে পাই কেন তা দিতে পারি না</w:t>
      </w:r>
      <w:r>
        <w:t>?</w:t>
      </w:r>
    </w:p>
    <w:p w:rsidR="004454A5" w:rsidRDefault="00CD6188" w:rsidP="00CD6188">
      <w:r>
        <w:rPr>
          <w:rFonts w:cs="Vrinda"/>
          <w:cs/>
        </w:rPr>
        <w:t>আমার জগতের সব তোমারে দেব</w:t>
      </w:r>
      <w:r>
        <w:t xml:space="preserve">, </w:t>
      </w:r>
      <w:r>
        <w:rPr>
          <w:rFonts w:cs="Vrinda"/>
          <w:cs/>
        </w:rPr>
        <w:t>দিয়ে তোমায় নেব বাসনা।।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609C"/>
    <w:rsid w:val="004454A5"/>
    <w:rsid w:val="0081609C"/>
    <w:rsid w:val="00CD6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C24F4-DF89-4A2D-BA1D-B47E16D4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2018-06-26T21:17:00Z</dcterms:created>
  <dcterms:modified xsi:type="dcterms:W3CDTF">2018-06-26T21:17:00Z</dcterms:modified>
</cp:coreProperties>
</file>