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17" w:rsidRDefault="00161617" w:rsidP="00161617">
      <w:r>
        <w:rPr>
          <w:rFonts w:cs="Vrinda"/>
          <w:cs/>
        </w:rPr>
        <w:t>হৃদয়নন্দনবনে নিভৃত এ নিকেতনে।</w:t>
      </w:r>
    </w:p>
    <w:p w:rsidR="00161617" w:rsidRDefault="00161617" w:rsidP="00161617">
      <w:r>
        <w:rPr>
          <w:rFonts w:cs="Vrinda"/>
          <w:cs/>
        </w:rPr>
        <w:t>এসো হে আনন্দময়</w:t>
      </w:r>
      <w:r>
        <w:t xml:space="preserve">, </w:t>
      </w:r>
      <w:r>
        <w:rPr>
          <w:rFonts w:cs="Vrinda"/>
          <w:cs/>
        </w:rPr>
        <w:t>এসো চিরসুন্দর।।</w:t>
      </w:r>
    </w:p>
    <w:p w:rsidR="00161617" w:rsidRDefault="00161617" w:rsidP="00161617"/>
    <w:p w:rsidR="00161617" w:rsidRDefault="00161617" w:rsidP="00161617">
      <w:r>
        <w:rPr>
          <w:rFonts w:cs="Vrinda"/>
          <w:cs/>
        </w:rPr>
        <w:t>দেখাও তব প্রেমমুখ</w:t>
      </w:r>
      <w:r>
        <w:t xml:space="preserve">, </w:t>
      </w:r>
      <w:r>
        <w:rPr>
          <w:rFonts w:cs="Vrinda"/>
          <w:cs/>
        </w:rPr>
        <w:t>পাসরি সর্ব দুখ</w:t>
      </w:r>
      <w:r>
        <w:t>,</w:t>
      </w:r>
    </w:p>
    <w:p w:rsidR="00161617" w:rsidRDefault="00161617" w:rsidP="00161617">
      <w:r>
        <w:rPr>
          <w:rFonts w:cs="Vrinda"/>
          <w:cs/>
        </w:rPr>
        <w:t>বিরহকাতর তপ্ত চিত্ত-মাঝে বিহরো।।</w:t>
      </w:r>
    </w:p>
    <w:p w:rsidR="00161617" w:rsidRDefault="00161617" w:rsidP="00161617"/>
    <w:p w:rsidR="00161617" w:rsidRDefault="00161617" w:rsidP="00161617">
      <w:r>
        <w:rPr>
          <w:rFonts w:cs="Vrinda"/>
          <w:cs/>
        </w:rPr>
        <w:t>শুভদিন শুভরজনী আনো এ জীবনে</w:t>
      </w:r>
    </w:p>
    <w:p w:rsidR="00161617" w:rsidRDefault="00161617" w:rsidP="00161617">
      <w:r>
        <w:rPr>
          <w:rFonts w:cs="Vrinda"/>
          <w:cs/>
        </w:rPr>
        <w:t>ব্যর্থ এ নবজনম সফল করো প্রিয়তম।</w:t>
      </w:r>
    </w:p>
    <w:p w:rsidR="00161617" w:rsidRDefault="00161617" w:rsidP="00161617"/>
    <w:p w:rsidR="00161617" w:rsidRDefault="00161617" w:rsidP="00161617">
      <w:r>
        <w:rPr>
          <w:rFonts w:cs="Vrinda"/>
          <w:cs/>
        </w:rPr>
        <w:t>মধুর চিরসঙ্গীতে ধ্বনিত করো অন্তর</w:t>
      </w:r>
    </w:p>
    <w:p w:rsidR="004454A5" w:rsidRDefault="00161617" w:rsidP="00161617">
      <w:r>
        <w:rPr>
          <w:rFonts w:cs="Vrinda"/>
          <w:cs/>
        </w:rPr>
        <w:t>ঝরিবে জীবনে মনে দিবানিশা সুধানিঝর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5375"/>
    <w:rsid w:val="00161617"/>
    <w:rsid w:val="0032537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635D3-A15E-4067-B705-350577E6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2018-06-26T21:19:00Z</dcterms:created>
  <dcterms:modified xsi:type="dcterms:W3CDTF">2018-06-26T21:19:00Z</dcterms:modified>
</cp:coreProperties>
</file>