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85" w:rsidRDefault="00645485" w:rsidP="00645485">
      <w:r>
        <w:rPr>
          <w:rFonts w:cs="Vrinda"/>
          <w:cs/>
        </w:rPr>
        <w:t>বাজাও আমারে বাজাও</w:t>
      </w:r>
    </w:p>
    <w:p w:rsidR="00645485" w:rsidRDefault="00645485" w:rsidP="00645485"/>
    <w:p w:rsidR="00645485" w:rsidRDefault="00645485" w:rsidP="00645485">
      <w:r>
        <w:rPr>
          <w:rFonts w:cs="Vrinda"/>
          <w:cs/>
        </w:rPr>
        <w:t>বাজালে যে সুরে প্রভাত-আলোরে সেই সুরে মোরে বাজাও।।</w:t>
      </w:r>
    </w:p>
    <w:p w:rsidR="00645485" w:rsidRDefault="00645485" w:rsidP="00645485"/>
    <w:p w:rsidR="00645485" w:rsidRDefault="00645485" w:rsidP="00645485">
      <w:r>
        <w:rPr>
          <w:rFonts w:cs="Vrinda"/>
          <w:cs/>
        </w:rPr>
        <w:t>যে সুর ভরিলে ভাষাভোলা গীতে শিশুর নবীন জীবনবাঁশিতে</w:t>
      </w:r>
    </w:p>
    <w:p w:rsidR="00645485" w:rsidRDefault="00645485" w:rsidP="00645485"/>
    <w:p w:rsidR="00645485" w:rsidRDefault="00645485" w:rsidP="00645485">
      <w:r>
        <w:rPr>
          <w:rFonts w:cs="Vrinda"/>
          <w:cs/>
        </w:rPr>
        <w:t>জননীর-মুখ-তাকানো হাসিতে– সেই সুরে মোরে বাজাও।।</w:t>
      </w:r>
    </w:p>
    <w:p w:rsidR="00645485" w:rsidRDefault="00645485" w:rsidP="00645485"/>
    <w:p w:rsidR="00645485" w:rsidRDefault="00645485" w:rsidP="00645485">
      <w:r>
        <w:rPr>
          <w:rFonts w:cs="Vrinda"/>
          <w:cs/>
        </w:rPr>
        <w:t>সাজাও আমারে সাজাও।</w:t>
      </w:r>
    </w:p>
    <w:p w:rsidR="00645485" w:rsidRDefault="00645485" w:rsidP="00645485"/>
    <w:p w:rsidR="00645485" w:rsidRDefault="00645485" w:rsidP="00645485">
      <w:r>
        <w:rPr>
          <w:rFonts w:cs="Vrinda"/>
          <w:cs/>
        </w:rPr>
        <w:t>যে সাজে সাজালে ধরার ধূলিরে সেই সাজে মোরে সাজাও।</w:t>
      </w:r>
    </w:p>
    <w:p w:rsidR="00645485" w:rsidRDefault="00645485" w:rsidP="00645485"/>
    <w:p w:rsidR="00645485" w:rsidRDefault="00645485" w:rsidP="00645485">
      <w:r>
        <w:rPr>
          <w:rFonts w:cs="Vrinda"/>
          <w:cs/>
        </w:rPr>
        <w:t>সন্ধ্যামালতী সাজে যে ছন্দে শুধু আপনারই গোপন গন্ধে</w:t>
      </w:r>
      <w:r>
        <w:t>,</w:t>
      </w:r>
    </w:p>
    <w:p w:rsidR="00645485" w:rsidRDefault="00645485" w:rsidP="00645485"/>
    <w:p w:rsidR="004454A5" w:rsidRDefault="00645485" w:rsidP="00645485">
      <w:r>
        <w:rPr>
          <w:rFonts w:cs="Vrinda"/>
          <w:cs/>
        </w:rPr>
        <w:t>যে সাজ নিজেরে ভোলে আনন্দে– সেই সাজে মোরে সাজাও।।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3265A"/>
    <w:rsid w:val="004454A5"/>
    <w:rsid w:val="00645485"/>
    <w:rsid w:val="00832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5B671-E404-4885-9909-B02ECB3A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2018-06-27T06:29:00Z</dcterms:created>
  <dcterms:modified xsi:type="dcterms:W3CDTF">2018-06-27T06:29:00Z</dcterms:modified>
</cp:coreProperties>
</file>