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1657" w:rsidRDefault="000B1657" w:rsidP="000B1657">
      <w:r>
        <w:rPr>
          <w:rFonts w:cs="Vrinda"/>
          <w:cs/>
        </w:rPr>
        <w:t>আমরা তারেই জানি তারেই জানি সাথের সাথী</w:t>
      </w:r>
      <w:r>
        <w:t>,</w:t>
      </w:r>
    </w:p>
    <w:p w:rsidR="000B1657" w:rsidRDefault="000B1657" w:rsidP="000B1657"/>
    <w:p w:rsidR="000B1657" w:rsidRDefault="000B1657" w:rsidP="000B1657">
      <w:r>
        <w:rPr>
          <w:rFonts w:cs="Vrinda"/>
          <w:cs/>
        </w:rPr>
        <w:t>তারেই করি টানাটানি দিবারাতি।।</w:t>
      </w:r>
    </w:p>
    <w:p w:rsidR="000B1657" w:rsidRDefault="000B1657" w:rsidP="000B1657"/>
    <w:p w:rsidR="000B1657" w:rsidRDefault="000B1657" w:rsidP="000B1657">
      <w:r>
        <w:rPr>
          <w:rFonts w:cs="Vrinda"/>
          <w:cs/>
        </w:rPr>
        <w:t>সঙ্গে তারি চরাই ধেনু</w:t>
      </w:r>
      <w:r>
        <w:t xml:space="preserve">, </w:t>
      </w:r>
      <w:r>
        <w:rPr>
          <w:rFonts w:cs="Vrinda"/>
          <w:cs/>
        </w:rPr>
        <w:t>বাজাই বেণু</w:t>
      </w:r>
      <w:r>
        <w:t>,</w:t>
      </w:r>
    </w:p>
    <w:p w:rsidR="000B1657" w:rsidRDefault="000B1657" w:rsidP="000B1657"/>
    <w:p w:rsidR="000B1657" w:rsidRDefault="000B1657" w:rsidP="000B1657">
      <w:r>
        <w:rPr>
          <w:rFonts w:cs="Vrinda"/>
          <w:cs/>
        </w:rPr>
        <w:t>তারি লাগি বটের ছায়ায় আসন পাতি।।</w:t>
      </w:r>
    </w:p>
    <w:p w:rsidR="000B1657" w:rsidRDefault="000B1657" w:rsidP="000B1657"/>
    <w:p w:rsidR="000B1657" w:rsidRDefault="000B1657" w:rsidP="000B1657">
      <w:r>
        <w:rPr>
          <w:rFonts w:cs="Vrinda"/>
          <w:cs/>
        </w:rPr>
        <w:t>তারে হালের মাঝি করি</w:t>
      </w:r>
      <w:r>
        <w:t xml:space="preserve">, </w:t>
      </w:r>
      <w:r>
        <w:rPr>
          <w:rFonts w:cs="Vrinda"/>
          <w:cs/>
        </w:rPr>
        <w:t>চালাই তরী</w:t>
      </w:r>
      <w:r>
        <w:t>,</w:t>
      </w:r>
    </w:p>
    <w:p w:rsidR="000B1657" w:rsidRDefault="000B1657" w:rsidP="000B1657"/>
    <w:p w:rsidR="000B1657" w:rsidRDefault="000B1657" w:rsidP="000B1657">
      <w:r>
        <w:rPr>
          <w:rFonts w:cs="Vrinda"/>
          <w:cs/>
        </w:rPr>
        <w:t>ঝড়ের বেলায় ঢেউয়ের খেলায় মাতামাতি।</w:t>
      </w:r>
    </w:p>
    <w:p w:rsidR="000B1657" w:rsidRDefault="000B1657" w:rsidP="000B1657"/>
    <w:p w:rsidR="000B1657" w:rsidRDefault="000B1657" w:rsidP="000B1657">
      <w:r>
        <w:rPr>
          <w:rFonts w:cs="Vrinda"/>
          <w:cs/>
        </w:rPr>
        <w:t>সারা দিনের কাজ ফুরালে</w:t>
      </w:r>
      <w:r>
        <w:t xml:space="preserve">, </w:t>
      </w:r>
      <w:r>
        <w:rPr>
          <w:rFonts w:cs="Vrinda"/>
          <w:cs/>
        </w:rPr>
        <w:t>সন্ধ্যাকালে</w:t>
      </w:r>
    </w:p>
    <w:p w:rsidR="000B1657" w:rsidRDefault="000B1657" w:rsidP="000B1657"/>
    <w:p w:rsidR="004454A5" w:rsidRDefault="000B1657" w:rsidP="000B1657">
      <w:r>
        <w:rPr>
          <w:rFonts w:cs="Vrinda"/>
          <w:cs/>
        </w:rPr>
        <w:t>তাহারি পথ চেয়ে ঘরে জ্বালাই বাতি।।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55189"/>
    <w:rsid w:val="000B1657"/>
    <w:rsid w:val="004454A5"/>
    <w:rsid w:val="00F551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99F288-F955-4D0D-8F1F-1D32BF9AE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2018-06-27T06:32:00Z</dcterms:created>
  <dcterms:modified xsi:type="dcterms:W3CDTF">2018-06-27T06:32:00Z</dcterms:modified>
</cp:coreProperties>
</file>