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173" w:rsidRDefault="00577173" w:rsidP="00577173">
      <w:r>
        <w:rPr>
          <w:rFonts w:cs="Vrinda"/>
          <w:cs/>
        </w:rPr>
        <w:t>ওরে ঝড় নেমে আয়</w:t>
      </w:r>
      <w:r>
        <w:t xml:space="preserve">, </w:t>
      </w:r>
      <w:r>
        <w:rPr>
          <w:rFonts w:cs="Vrinda"/>
          <w:cs/>
        </w:rPr>
        <w:t>আয় রে আমার শুকনো পাতার ডালে</w:t>
      </w:r>
      <w:r>
        <w:t>,</w:t>
      </w:r>
    </w:p>
    <w:p w:rsidR="00577173" w:rsidRDefault="00577173" w:rsidP="00577173">
      <w:r>
        <w:rPr>
          <w:rFonts w:cs="Vrinda"/>
          <w:cs/>
        </w:rPr>
        <w:t>এই বরষায় নবশ্যামের আগমনের কালে।।</w:t>
      </w:r>
    </w:p>
    <w:p w:rsidR="00577173" w:rsidRDefault="00577173" w:rsidP="00577173"/>
    <w:p w:rsidR="00577173" w:rsidRDefault="00577173" w:rsidP="00577173">
      <w:r>
        <w:rPr>
          <w:rFonts w:cs="Vrinda"/>
          <w:cs/>
        </w:rPr>
        <w:t>যা উদাসীন</w:t>
      </w:r>
      <w:r>
        <w:t xml:space="preserve">, </w:t>
      </w:r>
      <w:r>
        <w:rPr>
          <w:rFonts w:cs="Vrinda"/>
          <w:cs/>
        </w:rPr>
        <w:t>যা প্রাণহীন</w:t>
      </w:r>
      <w:r>
        <w:t xml:space="preserve">, </w:t>
      </w:r>
      <w:r>
        <w:rPr>
          <w:rFonts w:cs="Vrinda"/>
          <w:cs/>
        </w:rPr>
        <w:t>যা আনন্দহারা</w:t>
      </w:r>
      <w:r>
        <w:t>,</w:t>
      </w:r>
    </w:p>
    <w:p w:rsidR="00577173" w:rsidRDefault="00577173" w:rsidP="00577173">
      <w:r>
        <w:rPr>
          <w:rFonts w:cs="Vrinda"/>
          <w:cs/>
        </w:rPr>
        <w:t>চরম রাতের অশ্রুধারায় আজ হয়ে যাক সারা–</w:t>
      </w:r>
    </w:p>
    <w:p w:rsidR="00577173" w:rsidRDefault="00577173" w:rsidP="00577173">
      <w:r>
        <w:rPr>
          <w:rFonts w:cs="Vrinda"/>
          <w:cs/>
        </w:rPr>
        <w:t>যাবার যাহা যাক সে চলে রুদ্র নাচের তালে।।</w:t>
      </w:r>
    </w:p>
    <w:p w:rsidR="00577173" w:rsidRDefault="00577173" w:rsidP="00577173"/>
    <w:p w:rsidR="00577173" w:rsidRDefault="00577173" w:rsidP="00577173">
      <w:r>
        <w:rPr>
          <w:rFonts w:cs="Vrinda"/>
          <w:cs/>
        </w:rPr>
        <w:t>আসন আমার পাততে হবে রিক্ত প্রাণের ঘরে</w:t>
      </w:r>
      <w:r>
        <w:t>,</w:t>
      </w:r>
    </w:p>
    <w:p w:rsidR="00577173" w:rsidRDefault="00577173" w:rsidP="00577173">
      <w:r>
        <w:rPr>
          <w:rFonts w:cs="Vrinda"/>
          <w:cs/>
        </w:rPr>
        <w:t>নবীন বসন পরতে হবে সিক্ত বুকের ‘পরে।</w:t>
      </w:r>
    </w:p>
    <w:p w:rsidR="00577173" w:rsidRDefault="00577173" w:rsidP="00577173"/>
    <w:p w:rsidR="00577173" w:rsidRDefault="00577173" w:rsidP="00577173">
      <w:r>
        <w:rPr>
          <w:rFonts w:cs="Vrinda"/>
          <w:cs/>
        </w:rPr>
        <w:t>নদীর জলে বান ডেকেছে কূল গেল তার ভেসে</w:t>
      </w:r>
      <w:r>
        <w:t>,</w:t>
      </w:r>
    </w:p>
    <w:p w:rsidR="00577173" w:rsidRDefault="00577173" w:rsidP="00577173">
      <w:r>
        <w:rPr>
          <w:rFonts w:cs="Vrinda"/>
          <w:cs/>
        </w:rPr>
        <w:t>যূথীবনের গন্ধবাণী ছুটল নিরুদ্দেশে–</w:t>
      </w:r>
    </w:p>
    <w:p w:rsidR="004454A5" w:rsidRDefault="00577173" w:rsidP="00577173">
      <w:r>
        <w:rPr>
          <w:rFonts w:cs="Vrinda"/>
          <w:cs/>
        </w:rPr>
        <w:t>পরান আমার জাগল বুঝি মরণ-অন্তরালে।।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7026"/>
    <w:rsid w:val="004454A5"/>
    <w:rsid w:val="00577173"/>
    <w:rsid w:val="00D57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CC42C-81FB-46FE-B1AC-295E8900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2018-06-27T06:54:00Z</dcterms:created>
  <dcterms:modified xsi:type="dcterms:W3CDTF">2018-06-27T06:54:00Z</dcterms:modified>
</cp:coreProperties>
</file>