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2422EB">
      <w:r>
        <w:rPr>
          <w:rFonts w:ascii="PT Sans" w:hAnsi="PT Sans" w:cs="Vrinda"/>
          <w:color w:val="444444"/>
          <w:shd w:val="clear" w:color="auto" w:fill="FFFFFF"/>
          <w:cs/>
        </w:rPr>
        <w:t>অবেলায় যদি এসেছ আমার বনে দিনের বিদায়ক্ষণে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গেয়ো না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গেয়ো না চঞ্চল গান ক্লান্ত এ সমীরণে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ঘন বকুলের ম্লান বীথিকায়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শীর্ণ যে ফুল ঝ’রে ঝ’রে যায়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তাই দিয়ে হার কেন গাঁথ হায়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লাজ বাসি তায় মনে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চেয়ো না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চেয়ো না মোরে দীনতায় হেলায় নয়নকোণে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এসো এসো কাল রজনীর অবসানে প্রভাত-আলোর দ্বারে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যেয়ো না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যেয়ো না অকালে হানিয়া সকালের কলিকারে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এসো এসো যদি কভু সুসময়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নিয়ে আসে তার ভরা সঞ্চয়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চিরনবীণের যদি ঘটে জয়- সাজি ভরা হয় ধনে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নিয়ো না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নিয়ো না মোরে পরিচয় এ ছায়ার আবরণে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05827"/>
    <w:rsid w:val="002422EB"/>
    <w:rsid w:val="004454A5"/>
    <w:rsid w:val="00E05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3A380-A5EB-48F3-949B-EB56A8BE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2018-06-10T19:39:00Z</dcterms:created>
  <dcterms:modified xsi:type="dcterms:W3CDTF">2018-06-10T19:39:00Z</dcterms:modified>
</cp:coreProperties>
</file>