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6F5" w:rsidRDefault="006E26F5" w:rsidP="006E26F5">
      <w:r>
        <w:rPr>
          <w:rFonts w:cs="Vrinda"/>
          <w:cs/>
        </w:rPr>
        <w:t>কালের মন্দিরা যে সদাই বাজে ডাইনে বাঁয়ে দুই হাতে</w:t>
      </w:r>
      <w:r>
        <w:t>,</w:t>
      </w:r>
    </w:p>
    <w:p w:rsidR="006E26F5" w:rsidRDefault="006E26F5" w:rsidP="006E26F5">
      <w:r>
        <w:rPr>
          <w:rFonts w:cs="Vrinda"/>
          <w:cs/>
        </w:rPr>
        <w:t>সুপ্তি ছুটে নৃত্য উঠে নিত্য নূতন সংঘাতে।।</w:t>
      </w:r>
    </w:p>
    <w:p w:rsidR="006E26F5" w:rsidRDefault="006E26F5" w:rsidP="006E26F5"/>
    <w:p w:rsidR="006E26F5" w:rsidRDefault="006E26F5" w:rsidP="006E26F5">
      <w:r>
        <w:rPr>
          <w:rFonts w:cs="Vrinda"/>
          <w:cs/>
        </w:rPr>
        <w:t>বাজে ফুলে বাজে কাঁটায়</w:t>
      </w:r>
      <w:r>
        <w:t xml:space="preserve">, </w:t>
      </w:r>
      <w:r>
        <w:rPr>
          <w:rFonts w:cs="Vrinda"/>
          <w:cs/>
        </w:rPr>
        <w:t>আলোছায়ার জোয়ার-ভাঁটায়</w:t>
      </w:r>
      <w:r>
        <w:t>,</w:t>
      </w:r>
    </w:p>
    <w:p w:rsidR="006E26F5" w:rsidRDefault="006E26F5" w:rsidP="006E26F5">
      <w:r>
        <w:rPr>
          <w:rFonts w:cs="Vrinda"/>
          <w:cs/>
        </w:rPr>
        <w:t>প্রাণের মাঝে ওই-যে বাজে দুঃখে সুখে শঙ্কাতে।।</w:t>
      </w:r>
    </w:p>
    <w:p w:rsidR="006E26F5" w:rsidRDefault="006E26F5" w:rsidP="006E26F5"/>
    <w:p w:rsidR="006E26F5" w:rsidRDefault="006E26F5" w:rsidP="006E26F5">
      <w:r>
        <w:rPr>
          <w:rFonts w:cs="Vrinda"/>
          <w:cs/>
        </w:rPr>
        <w:t>তালে তালে সাঁঝ-সকালে রূপ-সাগরে ঢেউ লাগে।</w:t>
      </w:r>
    </w:p>
    <w:p w:rsidR="006E26F5" w:rsidRDefault="006E26F5" w:rsidP="006E26F5">
      <w:r>
        <w:rPr>
          <w:rFonts w:cs="Vrinda"/>
          <w:cs/>
        </w:rPr>
        <w:t>সাদা-কালোর দ্বন্দ্বে যে ওই ছন্দে নানা রঙ জাগে।</w:t>
      </w:r>
    </w:p>
    <w:p w:rsidR="006E26F5" w:rsidRDefault="006E26F5" w:rsidP="006E26F5"/>
    <w:p w:rsidR="006E26F5" w:rsidRDefault="006E26F5" w:rsidP="006E26F5">
      <w:r>
        <w:rPr>
          <w:rFonts w:cs="Vrinda"/>
          <w:cs/>
        </w:rPr>
        <w:t>এই তালে তোর গান বেঁধে নে- কান্নাহাসির তান সেধে নে</w:t>
      </w:r>
    </w:p>
    <w:p w:rsidR="004454A5" w:rsidRDefault="006E26F5" w:rsidP="006E26F5">
      <w:r>
        <w:rPr>
          <w:rFonts w:cs="Vrinda"/>
          <w:cs/>
        </w:rPr>
        <w:t>ডাক দিল শোন্‌ মরণ বাঁচন নাচন-সভার ডঙ্কাতে।।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3BB6"/>
    <w:rsid w:val="00173BB6"/>
    <w:rsid w:val="004454A5"/>
    <w:rsid w:val="006E2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1F77-2EEF-4794-85FD-38C70E1D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2018-06-27T07:00:00Z</dcterms:created>
  <dcterms:modified xsi:type="dcterms:W3CDTF">2018-06-27T07:00:00Z</dcterms:modified>
</cp:coreProperties>
</file>