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782D1E">
      <w:r>
        <w:rPr>
          <w:rFonts w:ascii="PT Sans" w:hAnsi="PT Sans" w:cs="Vrinda"/>
          <w:color w:val="444444"/>
          <w:shd w:val="clear" w:color="auto" w:fill="FFFFFF"/>
          <w:cs/>
        </w:rPr>
        <w:t>অমল কমল সহজে জলের কোলে ‘আনন্দে রহে ফুটিয়া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ফিরে না সে কভু ‘আলয় কোথায়’ ব’লে ধুলায় লুটিয়া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তেমনি সহজে আনন্দে হরষিত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মাঝারে রব নিমগ্নচিত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পূজাশতদল আপনি কে বিকশিত সব সংশয় টুটিয়া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কোথা আছ তুমি পথ না খুঁজিব কভু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শুধাব না কোনো পথিকে-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তোমারি মাঝারে ভ্রমিব ফিরিব প্রভু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যখন ফিরিব যে দিকে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চলিব যখন তোমার আকাশগেহে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অমৃতপ্রবাহ লাগিবে দেহে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পবন সখার মতন স্নেহে বক্ষে আসিবে ছুটিয়া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0FFB"/>
    <w:rsid w:val="00180FFB"/>
    <w:rsid w:val="004454A5"/>
    <w:rsid w:val="00782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1E403-3718-45E1-A08D-FE55B31B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2018-06-10T19:41:00Z</dcterms:created>
  <dcterms:modified xsi:type="dcterms:W3CDTF">2018-06-10T19:41:00Z</dcterms:modified>
</cp:coreProperties>
</file>