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19" w:rsidRDefault="00827819" w:rsidP="00827819">
      <w:r>
        <w:rPr>
          <w:rFonts w:cs="Vrinda"/>
          <w:cs/>
        </w:rPr>
        <w:t>রাঙিয়ে দিয়ে যাও যাও যাও গো এবার যাবার আগে</w:t>
      </w:r>
    </w:p>
    <w:p w:rsidR="00827819" w:rsidRDefault="00827819" w:rsidP="00827819">
      <w:r>
        <w:rPr>
          <w:rFonts w:cs="Vrinda"/>
          <w:cs/>
        </w:rPr>
        <w:t>তোমার আপন রাগে</w:t>
      </w:r>
      <w:r>
        <w:t xml:space="preserve">, </w:t>
      </w:r>
      <w:r>
        <w:rPr>
          <w:rFonts w:cs="Vrinda"/>
          <w:cs/>
        </w:rPr>
        <w:t>তোমার গোপন রাগে</w:t>
      </w:r>
    </w:p>
    <w:p w:rsidR="00827819" w:rsidRDefault="00827819" w:rsidP="00827819">
      <w:r>
        <w:rPr>
          <w:rFonts w:cs="Vrinda"/>
          <w:cs/>
        </w:rPr>
        <w:t>তোমার তরুণ হাসির অরুণ রাগে</w:t>
      </w:r>
    </w:p>
    <w:p w:rsidR="00827819" w:rsidRDefault="00827819" w:rsidP="00827819">
      <w:r>
        <w:rPr>
          <w:rFonts w:cs="Vrinda"/>
          <w:cs/>
        </w:rPr>
        <w:t>অশ্রুজলের করুণ রাগে।।</w:t>
      </w:r>
    </w:p>
    <w:p w:rsidR="00827819" w:rsidRDefault="00827819" w:rsidP="00827819"/>
    <w:p w:rsidR="00827819" w:rsidRDefault="00827819" w:rsidP="00827819">
      <w:r>
        <w:rPr>
          <w:rFonts w:cs="Vrinda"/>
          <w:cs/>
        </w:rPr>
        <w:t>রঙ যেন মোর মর্মে লাগে</w:t>
      </w:r>
      <w:r>
        <w:t xml:space="preserve">, </w:t>
      </w:r>
      <w:r>
        <w:rPr>
          <w:rFonts w:cs="Vrinda"/>
          <w:cs/>
        </w:rPr>
        <w:t>আমার সকল কর্মে লাগে</w:t>
      </w:r>
      <w:r>
        <w:t>,</w:t>
      </w:r>
    </w:p>
    <w:p w:rsidR="00827819" w:rsidRDefault="00827819" w:rsidP="00827819">
      <w:r>
        <w:rPr>
          <w:rFonts w:cs="Vrinda"/>
          <w:cs/>
        </w:rPr>
        <w:t>সন্ধ্যাদীপের আগায় লাগে</w:t>
      </w:r>
      <w:r>
        <w:t xml:space="preserve">, </w:t>
      </w:r>
      <w:r>
        <w:rPr>
          <w:rFonts w:cs="Vrinda"/>
          <w:cs/>
        </w:rPr>
        <w:t>গভীর রাতের জাগায় লাগে।।</w:t>
      </w:r>
    </w:p>
    <w:p w:rsidR="00827819" w:rsidRDefault="00827819" w:rsidP="00827819"/>
    <w:p w:rsidR="00827819" w:rsidRDefault="00827819" w:rsidP="00827819">
      <w:r>
        <w:rPr>
          <w:rFonts w:cs="Vrinda"/>
          <w:cs/>
        </w:rPr>
        <w:t>যাবার আগে যাও গো আমায় জাগিয়ে দিয়ে</w:t>
      </w:r>
    </w:p>
    <w:p w:rsidR="00827819" w:rsidRDefault="00827819" w:rsidP="00827819">
      <w:r>
        <w:rPr>
          <w:rFonts w:cs="Vrinda"/>
          <w:cs/>
        </w:rPr>
        <w:t>রক্তে তোমার চরণ-দোলা লাগিয়ে দিয়ে।</w:t>
      </w:r>
    </w:p>
    <w:p w:rsidR="00827819" w:rsidRDefault="00827819" w:rsidP="00827819"/>
    <w:p w:rsidR="00827819" w:rsidRDefault="00827819" w:rsidP="00827819">
      <w:r>
        <w:rPr>
          <w:rFonts w:cs="Vrinda"/>
          <w:cs/>
        </w:rPr>
        <w:t>আঁধার নিশার বক্ষে যেমন তারা জাগে</w:t>
      </w:r>
    </w:p>
    <w:p w:rsidR="00827819" w:rsidRDefault="00827819" w:rsidP="00827819">
      <w:r>
        <w:rPr>
          <w:rFonts w:cs="Vrinda"/>
          <w:cs/>
        </w:rPr>
        <w:t>পাষাণগুহার কক্ষে নিঝর-ধারা জাগে</w:t>
      </w:r>
    </w:p>
    <w:p w:rsidR="00827819" w:rsidRDefault="00827819" w:rsidP="00827819">
      <w:r>
        <w:rPr>
          <w:rFonts w:cs="Vrinda"/>
          <w:cs/>
        </w:rPr>
        <w:t>মেঘের বুকে যেমন মেঘের মন্দ্র জাগে</w:t>
      </w:r>
    </w:p>
    <w:p w:rsidR="00827819" w:rsidRDefault="00827819" w:rsidP="00827819"/>
    <w:p w:rsidR="00827819" w:rsidRDefault="00827819" w:rsidP="00827819">
      <w:r>
        <w:rPr>
          <w:rFonts w:cs="Vrinda"/>
          <w:cs/>
        </w:rPr>
        <w:t>বিশ্ব-নাচের কেন্দ্রে যেমন ছন্দ জাগে</w:t>
      </w:r>
    </w:p>
    <w:p w:rsidR="00827819" w:rsidRDefault="00827819" w:rsidP="00827819">
      <w:r>
        <w:rPr>
          <w:rFonts w:cs="Vrinda"/>
          <w:cs/>
        </w:rPr>
        <w:t>তেমনি আমায় দোল দিয়ে যাও যাবার পথে আগিয়ে দিয়ে</w:t>
      </w:r>
      <w:r>
        <w:t>,</w:t>
      </w:r>
    </w:p>
    <w:p w:rsidR="004454A5" w:rsidRDefault="00827819" w:rsidP="00827819">
      <w:r>
        <w:rPr>
          <w:rFonts w:cs="Vrinda"/>
          <w:cs/>
        </w:rPr>
        <w:t>কাঁদন-বাঁধন ভাগিয়ে দিয়ে।।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3A54"/>
    <w:rsid w:val="004454A5"/>
    <w:rsid w:val="00693A54"/>
    <w:rsid w:val="00827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37734-82A9-4A61-AFE4-6AD797CD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2018-06-27T07:07:00Z</dcterms:created>
  <dcterms:modified xsi:type="dcterms:W3CDTF">2018-06-27T07:07:00Z</dcterms:modified>
</cp:coreProperties>
</file>