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29" w:rsidRDefault="00FA6329" w:rsidP="00FA6329">
      <w:r>
        <w:rPr>
          <w:rFonts w:cs="Vrinda"/>
          <w:cs/>
        </w:rPr>
        <w:t>দূরে কোথায় দূরে দূরে</w:t>
      </w:r>
    </w:p>
    <w:p w:rsidR="00FA6329" w:rsidRDefault="00FA6329" w:rsidP="00FA6329">
      <w:r>
        <w:rPr>
          <w:rFonts w:cs="Vrinda"/>
          <w:cs/>
        </w:rPr>
        <w:t>আমার মন বেড়ায় গো ঘুরে ঘুরে।</w:t>
      </w:r>
    </w:p>
    <w:p w:rsidR="00FA6329" w:rsidRDefault="00FA6329" w:rsidP="00FA6329"/>
    <w:p w:rsidR="00FA6329" w:rsidRDefault="00FA6329" w:rsidP="00FA6329">
      <w:r>
        <w:rPr>
          <w:rFonts w:cs="Vrinda"/>
          <w:cs/>
        </w:rPr>
        <w:t>যে বাঁশিতে বাতাস কাঁদে সেই বাঁশিটির সুরে সুরে।</w:t>
      </w:r>
    </w:p>
    <w:p w:rsidR="00FA6329" w:rsidRDefault="00FA6329" w:rsidP="00FA6329"/>
    <w:p w:rsidR="00FA6329" w:rsidRDefault="00FA6329" w:rsidP="00FA6329">
      <w:r>
        <w:rPr>
          <w:rFonts w:cs="Vrinda"/>
          <w:cs/>
        </w:rPr>
        <w:t>যে বাঁশিতে বাতাস কাঁদে সেই বাঁশিটির সুরে সুরে।</w:t>
      </w:r>
    </w:p>
    <w:p w:rsidR="00FA6329" w:rsidRDefault="00FA6329" w:rsidP="00FA6329"/>
    <w:p w:rsidR="00FA6329" w:rsidRDefault="00FA6329" w:rsidP="00FA6329">
      <w:r>
        <w:rPr>
          <w:rFonts w:cs="Vrinda"/>
          <w:cs/>
        </w:rPr>
        <w:t>যে পথ সকল দেশ পারায়ে উদাস হয়ে যায় হারায়ে</w:t>
      </w:r>
    </w:p>
    <w:p w:rsidR="004454A5" w:rsidRDefault="00FA6329" w:rsidP="00FA6329">
      <w:r>
        <w:rPr>
          <w:rFonts w:cs="Vrinda"/>
          <w:cs/>
        </w:rPr>
        <w:t>সে পথ বেয়ে কাঙাল পরান যেতে চায় কোন্‌ অচিনপুরে।।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1A63"/>
    <w:rsid w:val="002A1A63"/>
    <w:rsid w:val="004454A5"/>
    <w:rsid w:val="00FA6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CFE28-431C-4917-A6F1-891B7140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2018-06-27T07:10:00Z</dcterms:created>
  <dcterms:modified xsi:type="dcterms:W3CDTF">2018-06-27T07:10:00Z</dcterms:modified>
</cp:coreProperties>
</file>