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74" w:rsidRDefault="00D61174" w:rsidP="00D61174">
      <w:r>
        <w:rPr>
          <w:rFonts w:cs="Vrinda"/>
          <w:cs/>
        </w:rPr>
        <w:t>রাখো রাখো রে জীবনে জীবনবল্লভে</w:t>
      </w:r>
    </w:p>
    <w:p w:rsidR="00D61174" w:rsidRDefault="00D61174" w:rsidP="00D61174">
      <w:r>
        <w:rPr>
          <w:rFonts w:cs="Vrinda"/>
          <w:cs/>
        </w:rPr>
        <w:t>প্রাণমনে ধরি রাখো নিবিড় আনন্দ বন্ধনে।।</w:t>
      </w:r>
    </w:p>
    <w:p w:rsidR="00D61174" w:rsidRDefault="00D61174" w:rsidP="00D61174"/>
    <w:p w:rsidR="00D61174" w:rsidRDefault="00D61174" w:rsidP="00D61174">
      <w:r>
        <w:rPr>
          <w:rFonts w:cs="Vrinda"/>
          <w:cs/>
        </w:rPr>
        <w:t>আলো জ্বালো হৃদয়দীপে অতিনিভৃত অন্তরমাঝে</w:t>
      </w:r>
    </w:p>
    <w:p w:rsidR="004454A5" w:rsidRDefault="00D61174" w:rsidP="00D61174">
      <w:r>
        <w:rPr>
          <w:rFonts w:cs="Vrinda"/>
          <w:cs/>
        </w:rPr>
        <w:t>আকুলিয়া দাও প্রাণ গন্ধচন্দনে।।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17C4"/>
    <w:rsid w:val="004454A5"/>
    <w:rsid w:val="008217C4"/>
    <w:rsid w:val="00D61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F3F81-E6F4-4D67-AAD2-EB6C7BC7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2018-06-27T07:11:00Z</dcterms:created>
  <dcterms:modified xsi:type="dcterms:W3CDTF">2018-06-27T07:11:00Z</dcterms:modified>
</cp:coreProperties>
</file>