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4C8" w:rsidRDefault="00FA64C8" w:rsidP="00FA64C8">
      <w:r>
        <w:rPr>
          <w:rFonts w:cs="Vrinda"/>
          <w:cs/>
        </w:rPr>
        <w:t>বাংলার মাটি</w:t>
      </w:r>
      <w:r>
        <w:t xml:space="preserve">, </w:t>
      </w:r>
      <w:r>
        <w:rPr>
          <w:rFonts w:cs="Vrinda"/>
          <w:cs/>
        </w:rPr>
        <w:t>বাংলার জল</w:t>
      </w:r>
    </w:p>
    <w:p w:rsidR="00FA64C8" w:rsidRDefault="00FA64C8" w:rsidP="00FA64C8">
      <w:r>
        <w:rPr>
          <w:rFonts w:cs="Vrinda"/>
          <w:cs/>
        </w:rPr>
        <w:t>বাংলার বায়ু</w:t>
      </w:r>
      <w:r>
        <w:t xml:space="preserve">, </w:t>
      </w:r>
      <w:r>
        <w:rPr>
          <w:rFonts w:cs="Vrinda"/>
          <w:cs/>
        </w:rPr>
        <w:t>বাংলার ফল</w:t>
      </w:r>
    </w:p>
    <w:p w:rsidR="00FA64C8" w:rsidRDefault="00FA64C8" w:rsidP="00FA64C8">
      <w:r>
        <w:rPr>
          <w:rFonts w:cs="Vrinda"/>
          <w:cs/>
        </w:rPr>
        <w:t>পুণ্য হউক</w:t>
      </w:r>
      <w:r>
        <w:t xml:space="preserve">, </w:t>
      </w:r>
      <w:r>
        <w:rPr>
          <w:rFonts w:cs="Vrinda"/>
          <w:cs/>
        </w:rPr>
        <w:t>পুণ্য হউক</w:t>
      </w:r>
    </w:p>
    <w:p w:rsidR="00FA64C8" w:rsidRDefault="00FA64C8" w:rsidP="00FA64C8">
      <w:r>
        <w:rPr>
          <w:rFonts w:cs="Vrinda"/>
          <w:cs/>
        </w:rPr>
        <w:t>পুণ্য হউক হে ভগবান।।</w:t>
      </w:r>
    </w:p>
    <w:p w:rsidR="00FA64C8" w:rsidRDefault="00FA64C8" w:rsidP="00FA64C8"/>
    <w:p w:rsidR="00FA64C8" w:rsidRDefault="00FA64C8" w:rsidP="00FA64C8">
      <w:r>
        <w:rPr>
          <w:rFonts w:cs="Vrinda"/>
          <w:cs/>
        </w:rPr>
        <w:t>বাংলার ঘর</w:t>
      </w:r>
      <w:r>
        <w:t xml:space="preserve">, </w:t>
      </w:r>
      <w:r>
        <w:rPr>
          <w:rFonts w:cs="Vrinda"/>
          <w:cs/>
        </w:rPr>
        <w:t>বাংলার হাট</w:t>
      </w:r>
      <w:r>
        <w:t>,</w:t>
      </w:r>
    </w:p>
    <w:p w:rsidR="00FA64C8" w:rsidRDefault="00FA64C8" w:rsidP="00FA64C8">
      <w:r>
        <w:rPr>
          <w:rFonts w:cs="Vrinda"/>
          <w:cs/>
        </w:rPr>
        <w:t>বাংলার বন</w:t>
      </w:r>
      <w:r>
        <w:t xml:space="preserve">, </w:t>
      </w:r>
      <w:r>
        <w:rPr>
          <w:rFonts w:cs="Vrinda"/>
          <w:cs/>
        </w:rPr>
        <w:t>বাংলার মাঠ–</w:t>
      </w:r>
    </w:p>
    <w:p w:rsidR="00FA64C8" w:rsidRDefault="00FA64C8" w:rsidP="00FA64C8"/>
    <w:p w:rsidR="00FA64C8" w:rsidRDefault="00FA64C8" w:rsidP="00FA64C8">
      <w:r>
        <w:rPr>
          <w:rFonts w:cs="Vrinda"/>
          <w:cs/>
        </w:rPr>
        <w:t>পূর্ণ হউক</w:t>
      </w:r>
      <w:r>
        <w:t xml:space="preserve">, </w:t>
      </w:r>
      <w:r>
        <w:rPr>
          <w:rFonts w:cs="Vrinda"/>
          <w:cs/>
        </w:rPr>
        <w:t>পূর্ণ হউক</w:t>
      </w:r>
    </w:p>
    <w:p w:rsidR="00FA64C8" w:rsidRDefault="00FA64C8" w:rsidP="00FA64C8">
      <w:r>
        <w:rPr>
          <w:rFonts w:cs="Vrinda"/>
          <w:cs/>
        </w:rPr>
        <w:t>পূর্ণ হউক হে ভগবান।।</w:t>
      </w:r>
    </w:p>
    <w:p w:rsidR="00FA64C8" w:rsidRDefault="00FA64C8" w:rsidP="00FA64C8"/>
    <w:p w:rsidR="00FA64C8" w:rsidRDefault="00FA64C8" w:rsidP="00FA64C8">
      <w:r>
        <w:rPr>
          <w:rFonts w:cs="Vrinda"/>
          <w:cs/>
        </w:rPr>
        <w:t>বাঙালির পণ</w:t>
      </w:r>
      <w:r>
        <w:t xml:space="preserve">, </w:t>
      </w:r>
      <w:r>
        <w:rPr>
          <w:rFonts w:cs="Vrinda"/>
          <w:cs/>
        </w:rPr>
        <w:t>বাঙালির আশা</w:t>
      </w:r>
    </w:p>
    <w:p w:rsidR="00FA64C8" w:rsidRDefault="00FA64C8" w:rsidP="00FA64C8">
      <w:r>
        <w:rPr>
          <w:rFonts w:cs="Vrinda"/>
          <w:cs/>
        </w:rPr>
        <w:t>বাঙালির কাজ</w:t>
      </w:r>
      <w:r>
        <w:t xml:space="preserve">, </w:t>
      </w:r>
      <w:r>
        <w:rPr>
          <w:rFonts w:cs="Vrinda"/>
          <w:cs/>
        </w:rPr>
        <w:t>বাঙালির ভাষা</w:t>
      </w:r>
    </w:p>
    <w:p w:rsidR="00FA64C8" w:rsidRDefault="00FA64C8" w:rsidP="00FA64C8"/>
    <w:p w:rsidR="00FA64C8" w:rsidRDefault="00FA64C8" w:rsidP="00FA64C8">
      <w:r>
        <w:rPr>
          <w:rFonts w:cs="Vrinda"/>
          <w:cs/>
        </w:rPr>
        <w:t>সত্য হউক</w:t>
      </w:r>
      <w:r>
        <w:t xml:space="preserve">, </w:t>
      </w:r>
      <w:r>
        <w:rPr>
          <w:rFonts w:cs="Vrinda"/>
          <w:cs/>
        </w:rPr>
        <w:t>সত্য হউক</w:t>
      </w:r>
    </w:p>
    <w:p w:rsidR="00FA64C8" w:rsidRDefault="00FA64C8" w:rsidP="00FA64C8">
      <w:r>
        <w:rPr>
          <w:rFonts w:cs="Vrinda"/>
          <w:cs/>
        </w:rPr>
        <w:t>সত্য হউক হে ভগবান।।</w:t>
      </w:r>
    </w:p>
    <w:p w:rsidR="00FA64C8" w:rsidRDefault="00FA64C8" w:rsidP="00FA64C8"/>
    <w:p w:rsidR="00FA64C8" w:rsidRDefault="00FA64C8" w:rsidP="00FA64C8">
      <w:r>
        <w:rPr>
          <w:rFonts w:cs="Vrinda"/>
          <w:cs/>
        </w:rPr>
        <w:t>বাঙালির প্রাণ</w:t>
      </w:r>
      <w:r>
        <w:t xml:space="preserve">, </w:t>
      </w:r>
      <w:r>
        <w:rPr>
          <w:rFonts w:cs="Vrinda"/>
          <w:cs/>
        </w:rPr>
        <w:t>বাঙালির মন</w:t>
      </w:r>
    </w:p>
    <w:p w:rsidR="00FA64C8" w:rsidRDefault="00FA64C8" w:rsidP="00FA64C8">
      <w:r>
        <w:rPr>
          <w:rFonts w:cs="Vrinda"/>
          <w:cs/>
        </w:rPr>
        <w:t>বাঙালির ঘরে যত ভাই বোন</w:t>
      </w:r>
    </w:p>
    <w:p w:rsidR="00FA64C8" w:rsidRDefault="00FA64C8" w:rsidP="00FA64C8"/>
    <w:p w:rsidR="00FA64C8" w:rsidRDefault="00FA64C8" w:rsidP="00FA64C8">
      <w:r>
        <w:rPr>
          <w:rFonts w:cs="Vrinda"/>
          <w:cs/>
        </w:rPr>
        <w:t>এক হউক</w:t>
      </w:r>
      <w:r>
        <w:t xml:space="preserve">, </w:t>
      </w:r>
      <w:r>
        <w:rPr>
          <w:rFonts w:cs="Vrinda"/>
          <w:cs/>
        </w:rPr>
        <w:t>এক হউক</w:t>
      </w:r>
    </w:p>
    <w:p w:rsidR="004454A5" w:rsidRDefault="00FA64C8" w:rsidP="00FA64C8">
      <w:r>
        <w:rPr>
          <w:rFonts w:cs="Vrinda"/>
          <w:cs/>
        </w:rPr>
        <w:t>এক হউক হে ভগবান।।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974BD"/>
    <w:rsid w:val="001974BD"/>
    <w:rsid w:val="004454A5"/>
    <w:rsid w:val="00FA6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A7BB8-9E91-48AC-9344-F8FE28744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2018-06-27T07:28:00Z</dcterms:created>
  <dcterms:modified xsi:type="dcterms:W3CDTF">2018-06-27T07:28:00Z</dcterms:modified>
</cp:coreProperties>
</file>