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151" w:rsidRDefault="00165151" w:rsidP="00165151">
      <w:r>
        <w:rPr>
          <w:rFonts w:cs="Vrinda"/>
          <w:cs/>
        </w:rPr>
        <w:t>তোমার মনের একটি কথা আমায় বলো বলো</w:t>
      </w:r>
    </w:p>
    <w:p w:rsidR="00165151" w:rsidRDefault="00165151" w:rsidP="00165151">
      <w:r>
        <w:rPr>
          <w:rFonts w:cs="Vrinda"/>
          <w:cs/>
        </w:rPr>
        <w:t>তোমার নয়ন কেন এমন ছলছল।।</w:t>
      </w:r>
    </w:p>
    <w:p w:rsidR="00165151" w:rsidRDefault="00165151" w:rsidP="00165151"/>
    <w:p w:rsidR="00165151" w:rsidRDefault="00165151" w:rsidP="00165151">
      <w:r>
        <w:rPr>
          <w:rFonts w:cs="Vrinda"/>
          <w:cs/>
        </w:rPr>
        <w:t>বনের’ পরে বৃষ্টি ঝরে ঝরো ঝরো রবে।</w:t>
      </w:r>
    </w:p>
    <w:p w:rsidR="00165151" w:rsidRDefault="00165151" w:rsidP="00165151">
      <w:r>
        <w:rPr>
          <w:rFonts w:cs="Vrinda"/>
          <w:cs/>
        </w:rPr>
        <w:t>সন্ধ্যা মুখরিত ঝিল্লিস্বরে নীপকুঞ্জতলে।</w:t>
      </w:r>
    </w:p>
    <w:p w:rsidR="00165151" w:rsidRDefault="00165151" w:rsidP="00165151">
      <w:r>
        <w:rPr>
          <w:rFonts w:cs="Vrinda"/>
          <w:cs/>
        </w:rPr>
        <w:t>শালের বীথিকায় বারি বহে যায় কলোকলো।।</w:t>
      </w:r>
    </w:p>
    <w:p w:rsidR="00165151" w:rsidRDefault="00165151" w:rsidP="00165151"/>
    <w:p w:rsidR="00165151" w:rsidRDefault="00165151" w:rsidP="00165151">
      <w:r>
        <w:rPr>
          <w:rFonts w:cs="Vrinda"/>
          <w:cs/>
        </w:rPr>
        <w:t>আজি দিগন্তসীমা</w:t>
      </w:r>
    </w:p>
    <w:p w:rsidR="00165151" w:rsidRDefault="00165151" w:rsidP="00165151">
      <w:r>
        <w:rPr>
          <w:rFonts w:cs="Vrinda"/>
          <w:cs/>
        </w:rPr>
        <w:t>বৃষ্টি-আড়ালে হারানো নীলিমা হারালো–</w:t>
      </w:r>
    </w:p>
    <w:p w:rsidR="00165151" w:rsidRDefault="00165151" w:rsidP="00165151">
      <w:r>
        <w:rPr>
          <w:rFonts w:cs="Vrinda"/>
          <w:cs/>
        </w:rPr>
        <w:t>ছায়া পড়ে তোমার মুখের ‘পরে</w:t>
      </w:r>
    </w:p>
    <w:p w:rsidR="00165151" w:rsidRDefault="00165151" w:rsidP="00165151">
      <w:r>
        <w:rPr>
          <w:rFonts w:cs="Vrinda"/>
          <w:cs/>
        </w:rPr>
        <w:t>ছায়া ঘনায় তব মনে মনে ক্ষণে ক্ষণে</w:t>
      </w:r>
      <w:r>
        <w:t>,</w:t>
      </w:r>
    </w:p>
    <w:p w:rsidR="004454A5" w:rsidRDefault="00165151" w:rsidP="00165151">
      <w:r>
        <w:rPr>
          <w:rFonts w:cs="Vrinda"/>
          <w:cs/>
        </w:rPr>
        <w:t>অশ্রুমন্থর বাতাসে বাতাসে তোমার হৃদয় টলোটলো।।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729B3"/>
    <w:rsid w:val="00165151"/>
    <w:rsid w:val="004454A5"/>
    <w:rsid w:val="00A72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97750-F82C-42BE-BB24-D41474FA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2018-06-27T07:42:00Z</dcterms:created>
  <dcterms:modified xsi:type="dcterms:W3CDTF">2018-06-27T07:42:00Z</dcterms:modified>
</cp:coreProperties>
</file>