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9F6" w:rsidRDefault="007749F6" w:rsidP="007749F6">
      <w:pPr>
        <w:pStyle w:val="NormalWeb"/>
        <w:shd w:val="clear" w:color="auto" w:fill="FFFFFF"/>
        <w:spacing w:before="450" w:beforeAutospacing="0" w:after="450" w:afterAutospacing="0"/>
        <w:textAlignment w:val="baseline"/>
        <w:rPr>
          <w:rFonts w:ascii="PT Sans" w:hAnsi="PT Sans"/>
          <w:color w:val="444444"/>
        </w:rPr>
      </w:pPr>
      <w:r>
        <w:rPr>
          <w:rFonts w:ascii="PT Sans" w:hAnsi="PT Sans" w:cs="Vrinda"/>
          <w:color w:val="444444"/>
          <w:cs/>
        </w:rPr>
        <w:t>যখন পড়বে না মোর পায়ের চিহ্ন এই বাটে</w:t>
      </w:r>
      <w:r>
        <w:rPr>
          <w:rFonts w:ascii="PT Sans" w:hAnsi="PT Sans"/>
          <w:color w:val="444444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আমি বাইব না মোর খেয়াতরী এই ঘাটে</w:t>
      </w:r>
      <w:r>
        <w:rPr>
          <w:rFonts w:ascii="PT Sans" w:hAnsi="PT Sans"/>
          <w:color w:val="444444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চুকিয়ে দেব বেচা কেনা</w:t>
      </w:r>
      <w:r>
        <w:rPr>
          <w:rFonts w:ascii="PT Sans" w:hAnsi="PT Sans"/>
          <w:color w:val="444444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মিটিয়ে দেব গো</w:t>
      </w:r>
      <w:r>
        <w:rPr>
          <w:rFonts w:ascii="PT Sans" w:hAnsi="PT Sans"/>
          <w:color w:val="444444"/>
        </w:rPr>
        <w:t xml:space="preserve">, </w:t>
      </w:r>
      <w:r>
        <w:rPr>
          <w:rFonts w:ascii="PT Sans" w:hAnsi="PT Sans" w:cs="Vrinda"/>
          <w:color w:val="444444"/>
          <w:cs/>
        </w:rPr>
        <w:t>মিটিয়ে দেব লেনা দেনা</w:t>
      </w:r>
      <w:r>
        <w:rPr>
          <w:rFonts w:ascii="PT Sans" w:hAnsi="PT Sans"/>
          <w:color w:val="444444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বন্ধ হবে আনাগোনা এই হাটে–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তখন আমায় নাইবা মনে রাখলে</w:t>
      </w:r>
      <w:r>
        <w:rPr>
          <w:rFonts w:ascii="PT Sans" w:hAnsi="PT Sans"/>
          <w:color w:val="444444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তারার পানে চেয়ে চেয়ে নাইবা আমায় ডাকলে।</w:t>
      </w:r>
    </w:p>
    <w:p w:rsidR="007749F6" w:rsidRDefault="007749F6" w:rsidP="007749F6">
      <w:pPr>
        <w:pStyle w:val="NormalWeb"/>
        <w:shd w:val="clear" w:color="auto" w:fill="FFFFFF"/>
        <w:spacing w:before="450" w:beforeAutospacing="0" w:after="450" w:afterAutospacing="0"/>
        <w:textAlignment w:val="baseline"/>
        <w:rPr>
          <w:rFonts w:ascii="PT Sans" w:hAnsi="PT Sans"/>
          <w:color w:val="444444"/>
        </w:rPr>
      </w:pPr>
      <w:r>
        <w:rPr>
          <w:rFonts w:ascii="PT Sans" w:hAnsi="PT Sans" w:cs="Vrinda"/>
          <w:color w:val="444444"/>
          <w:cs/>
        </w:rPr>
        <w:t>যখন জমবে ধুলা তানপুরাটার তারগুলায়</w:t>
      </w:r>
      <w:r>
        <w:rPr>
          <w:rFonts w:ascii="PT Sans" w:hAnsi="PT Sans"/>
          <w:color w:val="444444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কাঁটালতা উঠবে ঘরের দ্বারগুলায়</w:t>
      </w:r>
      <w:r>
        <w:rPr>
          <w:rFonts w:ascii="PT Sans" w:hAnsi="PT Sans"/>
          <w:color w:val="444444"/>
        </w:rPr>
        <w:t xml:space="preserve">, </w:t>
      </w:r>
      <w:r>
        <w:rPr>
          <w:rFonts w:ascii="PT Sans" w:hAnsi="PT Sans" w:cs="Vrinda"/>
          <w:color w:val="444444"/>
          <w:cs/>
        </w:rPr>
        <w:t>আহা</w:t>
      </w:r>
      <w:r>
        <w:rPr>
          <w:rFonts w:ascii="PT Sans" w:hAnsi="PT Sans"/>
          <w:color w:val="444444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ফুলের বাগান ঘন ঘাসের পরবে সজ্জা বনবাসের</w:t>
      </w:r>
      <w:r>
        <w:rPr>
          <w:rFonts w:ascii="PT Sans" w:hAnsi="PT Sans"/>
          <w:color w:val="444444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শ্যাওলা এসে ঘিরবে দিঘির ধারগুলায়–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তখন আমায় নাইবা মনে রাখলে</w:t>
      </w:r>
      <w:r>
        <w:rPr>
          <w:rFonts w:ascii="PT Sans" w:hAnsi="PT Sans"/>
          <w:color w:val="444444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তারার পানে চেয়ে চেয়ে নাইবা আমায় ডাকলে।</w:t>
      </w:r>
    </w:p>
    <w:p w:rsidR="007749F6" w:rsidRDefault="007749F6" w:rsidP="007749F6">
      <w:pPr>
        <w:pStyle w:val="NormalWeb"/>
        <w:shd w:val="clear" w:color="auto" w:fill="FFFFFF"/>
        <w:spacing w:before="450" w:beforeAutospacing="0" w:after="450" w:afterAutospacing="0"/>
        <w:textAlignment w:val="baseline"/>
        <w:rPr>
          <w:rFonts w:ascii="PT Sans" w:hAnsi="PT Sans"/>
          <w:color w:val="444444"/>
        </w:rPr>
      </w:pPr>
      <w:r>
        <w:rPr>
          <w:rFonts w:ascii="PT Sans" w:hAnsi="PT Sans" w:cs="Vrinda"/>
          <w:color w:val="444444"/>
          <w:cs/>
        </w:rPr>
        <w:t>তখন এমনি করেই বাজবে বাঁশি এই নাটে</w:t>
      </w:r>
      <w:r>
        <w:rPr>
          <w:rFonts w:ascii="PT Sans" w:hAnsi="PT Sans"/>
          <w:color w:val="444444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কাটবে দিন কাটবে</w:t>
      </w:r>
      <w:r>
        <w:rPr>
          <w:rFonts w:ascii="PT Sans" w:hAnsi="PT Sans"/>
          <w:color w:val="444444"/>
        </w:rPr>
        <w:t xml:space="preserve">, </w:t>
      </w:r>
      <w:r>
        <w:rPr>
          <w:rFonts w:ascii="PT Sans" w:hAnsi="PT Sans" w:cs="Vrinda"/>
          <w:color w:val="444444"/>
          <w:cs/>
        </w:rPr>
        <w:t>কাটবে গো দিন আজও যেমন দিন কাটে</w:t>
      </w:r>
      <w:r>
        <w:rPr>
          <w:rFonts w:ascii="PT Sans" w:hAnsi="PT Sans"/>
          <w:color w:val="444444"/>
        </w:rPr>
        <w:t xml:space="preserve">, </w:t>
      </w:r>
      <w:r>
        <w:rPr>
          <w:rFonts w:ascii="PT Sans" w:hAnsi="PT Sans" w:cs="Vrinda"/>
          <w:color w:val="444444"/>
          <w:cs/>
        </w:rPr>
        <w:t>আহা</w:t>
      </w:r>
      <w:r>
        <w:rPr>
          <w:rFonts w:ascii="PT Sans" w:hAnsi="PT Sans"/>
          <w:color w:val="444444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ঘাটে ঘাটে খেয়ার তরী এমনি সে দিন উঠবে ভরি–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চরবে গোরু খেলবে রাখাল ওই মাঠে।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তখন আমায় নাইবা মনে রাখলে</w:t>
      </w:r>
      <w:r>
        <w:rPr>
          <w:rFonts w:ascii="PT Sans" w:hAnsi="PT Sans"/>
          <w:color w:val="444444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তারার পানে চেয়ে চেয়ে নাইবা আমায় ডাকলে।</w:t>
      </w:r>
    </w:p>
    <w:p w:rsidR="007749F6" w:rsidRDefault="007749F6" w:rsidP="007749F6">
      <w:pPr>
        <w:pStyle w:val="NormalWeb"/>
        <w:shd w:val="clear" w:color="auto" w:fill="FFFFFF"/>
        <w:spacing w:before="450" w:beforeAutospacing="0" w:after="450" w:afterAutospacing="0"/>
        <w:textAlignment w:val="baseline"/>
        <w:rPr>
          <w:rFonts w:ascii="PT Sans" w:hAnsi="PT Sans"/>
          <w:color w:val="444444"/>
        </w:rPr>
      </w:pPr>
      <w:r>
        <w:rPr>
          <w:rFonts w:ascii="PT Sans" w:hAnsi="PT Sans" w:cs="Vrinda"/>
          <w:color w:val="444444"/>
          <w:cs/>
        </w:rPr>
        <w:t>তখন কে বলে গো সেই প্রভাতে নেই আমি।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সকল খেলায় করবে খেলা এই আমি– আহা</w:t>
      </w:r>
      <w:r>
        <w:rPr>
          <w:rFonts w:ascii="PT Sans" w:hAnsi="PT Sans"/>
          <w:color w:val="444444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নতুন নামে ডাকবে মোরে</w:t>
      </w:r>
      <w:r>
        <w:rPr>
          <w:rFonts w:ascii="PT Sans" w:hAnsi="PT Sans"/>
          <w:color w:val="444444"/>
        </w:rPr>
        <w:t xml:space="preserve">, </w:t>
      </w:r>
      <w:r>
        <w:rPr>
          <w:rFonts w:ascii="PT Sans" w:hAnsi="PT Sans" w:cs="Vrinda"/>
          <w:color w:val="444444"/>
          <w:cs/>
        </w:rPr>
        <w:t>বাঁধবে নতুন বাহু-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ডোরে</w:t>
      </w:r>
      <w:r>
        <w:rPr>
          <w:rFonts w:ascii="PT Sans" w:hAnsi="PT Sans"/>
          <w:color w:val="444444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আসব যাব চিরদিনের সেই আমি।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তখন আমায় নাইবা মনে রাখলে</w:t>
      </w:r>
      <w:r>
        <w:rPr>
          <w:rFonts w:ascii="PT Sans" w:hAnsi="PT Sans"/>
          <w:color w:val="444444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তারার পানে চেয়ে চেয়ে নাইবা আমায় ডাকলে।</w:t>
      </w:r>
    </w:p>
    <w:p w:rsidR="004454A5" w:rsidRDefault="004454A5"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815BA"/>
    <w:rsid w:val="004454A5"/>
    <w:rsid w:val="004815BA"/>
    <w:rsid w:val="007749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6D77C-AD23-4CDE-BE61-18E8A79B8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4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46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2018-06-10T19:49:00Z</dcterms:created>
  <dcterms:modified xsi:type="dcterms:W3CDTF">2018-06-10T19:49:00Z</dcterms:modified>
</cp:coreProperties>
</file>