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45" w:rsidRDefault="00880145" w:rsidP="00880145">
      <w:r>
        <w:rPr>
          <w:rFonts w:cs="Vrinda"/>
          <w:cs/>
        </w:rPr>
        <w:t>যদি এ আমার হৃদয়দুয়ার</w:t>
      </w:r>
    </w:p>
    <w:p w:rsidR="00880145" w:rsidRDefault="00880145" w:rsidP="00880145">
      <w:r>
        <w:rPr>
          <w:rFonts w:cs="Vrinda"/>
          <w:cs/>
        </w:rPr>
        <w:t>বন্ধ রহে গো কভু</w:t>
      </w:r>
    </w:p>
    <w:p w:rsidR="00880145" w:rsidRDefault="00880145" w:rsidP="00880145">
      <w:r>
        <w:rPr>
          <w:rFonts w:cs="Vrinda"/>
          <w:cs/>
        </w:rPr>
        <w:t>দ্বার ভেঙে তুমি এসো মোর প্রাণে</w:t>
      </w:r>
      <w:r>
        <w:t>,</w:t>
      </w:r>
    </w:p>
    <w:p w:rsidR="00880145" w:rsidRDefault="00880145" w:rsidP="00880145">
      <w:r>
        <w:rPr>
          <w:rFonts w:cs="Vrinda"/>
          <w:cs/>
        </w:rPr>
        <w:t>ফিরিয়া যেও না প্রভু।।</w:t>
      </w:r>
    </w:p>
    <w:p w:rsidR="00880145" w:rsidRDefault="00880145" w:rsidP="00880145"/>
    <w:p w:rsidR="00880145" w:rsidRDefault="00880145" w:rsidP="00880145">
      <w:r>
        <w:rPr>
          <w:rFonts w:cs="Vrinda"/>
          <w:cs/>
        </w:rPr>
        <w:t>যদি কোন দিন</w:t>
      </w:r>
    </w:p>
    <w:p w:rsidR="00880145" w:rsidRDefault="00880145" w:rsidP="00880145">
      <w:r>
        <w:rPr>
          <w:rFonts w:cs="Vrinda"/>
          <w:cs/>
        </w:rPr>
        <w:t>এ বীণার তারে তব প্রিয়নাম নাহি ঝঙ্কারে</w:t>
      </w:r>
    </w:p>
    <w:p w:rsidR="00880145" w:rsidRDefault="00880145" w:rsidP="00880145">
      <w:r>
        <w:rPr>
          <w:rFonts w:cs="Vrinda"/>
          <w:cs/>
        </w:rPr>
        <w:t>দয়া ক’রে তবু রহিও দাঁড়ায়ে</w:t>
      </w:r>
      <w:r>
        <w:t>,</w:t>
      </w:r>
    </w:p>
    <w:p w:rsidR="00880145" w:rsidRDefault="00880145" w:rsidP="00880145">
      <w:r>
        <w:rPr>
          <w:rFonts w:cs="Vrinda"/>
          <w:cs/>
        </w:rPr>
        <w:t>ফিরিয়া যেয়ো না প্রভু।।</w:t>
      </w:r>
    </w:p>
    <w:p w:rsidR="00880145" w:rsidRDefault="00880145" w:rsidP="00880145"/>
    <w:p w:rsidR="00880145" w:rsidRDefault="00880145" w:rsidP="00880145">
      <w:r>
        <w:rPr>
          <w:rFonts w:cs="Vrinda"/>
          <w:cs/>
        </w:rPr>
        <w:t>যদি কোন দিন</w:t>
      </w:r>
    </w:p>
    <w:p w:rsidR="00880145" w:rsidRDefault="00880145" w:rsidP="00880145">
      <w:r>
        <w:rPr>
          <w:rFonts w:cs="Vrinda"/>
          <w:cs/>
        </w:rPr>
        <w:t>তোমার আহ্বানে সুপ্তি আমার চেতনা না মানে</w:t>
      </w:r>
    </w:p>
    <w:p w:rsidR="00880145" w:rsidRDefault="00880145" w:rsidP="00880145">
      <w:r>
        <w:rPr>
          <w:rFonts w:cs="Vrinda"/>
          <w:cs/>
        </w:rPr>
        <w:t>বজ্রবেদনে জাগাও আমারে</w:t>
      </w:r>
      <w:r>
        <w:t>,</w:t>
      </w:r>
    </w:p>
    <w:p w:rsidR="00880145" w:rsidRDefault="00880145" w:rsidP="00880145">
      <w:r>
        <w:rPr>
          <w:rFonts w:cs="Vrinda"/>
          <w:cs/>
        </w:rPr>
        <w:t>ফিরিয়া যেও না প্রভু।</w:t>
      </w:r>
    </w:p>
    <w:p w:rsidR="00880145" w:rsidRDefault="00880145" w:rsidP="00880145"/>
    <w:p w:rsidR="00880145" w:rsidRDefault="00880145" w:rsidP="00880145">
      <w:r>
        <w:rPr>
          <w:rFonts w:cs="Vrinda"/>
          <w:cs/>
        </w:rPr>
        <w:t>যদি কোন দিন</w:t>
      </w:r>
    </w:p>
    <w:p w:rsidR="00880145" w:rsidRDefault="00880145" w:rsidP="00880145">
      <w:r>
        <w:rPr>
          <w:rFonts w:cs="Vrinda"/>
          <w:cs/>
        </w:rPr>
        <w:t>তোমার আসনে আর-কাহারেও বসাই যতনে</w:t>
      </w:r>
      <w:r>
        <w:t>,</w:t>
      </w:r>
    </w:p>
    <w:p w:rsidR="00880145" w:rsidRDefault="00880145" w:rsidP="00880145">
      <w:r>
        <w:rPr>
          <w:rFonts w:cs="Vrinda"/>
          <w:cs/>
        </w:rPr>
        <w:t>চির দিবসের হে রাজা আমার</w:t>
      </w:r>
    </w:p>
    <w:p w:rsidR="004454A5" w:rsidRDefault="00880145" w:rsidP="00880145">
      <w:r>
        <w:rPr>
          <w:rFonts w:cs="Vrinda"/>
          <w:cs/>
        </w:rPr>
        <w:t>ফিরিয়া যেও না প্রভু।।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10D2"/>
    <w:rsid w:val="004454A5"/>
    <w:rsid w:val="00880145"/>
    <w:rsid w:val="008E1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77815-6B0E-4B6B-A3BD-7D545775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2018-06-27T08:01:00Z</dcterms:created>
  <dcterms:modified xsi:type="dcterms:W3CDTF">2018-06-27T08:01:00Z</dcterms:modified>
</cp:coreProperties>
</file>