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B5" w:rsidRDefault="00583CB5" w:rsidP="00583CB5">
      <w:r>
        <w:rPr>
          <w:rFonts w:cs="Vrinda"/>
          <w:cs/>
        </w:rPr>
        <w:t>যে তোরে পাগল বলে</w:t>
      </w:r>
    </w:p>
    <w:p w:rsidR="00583CB5" w:rsidRDefault="00583CB5" w:rsidP="00583CB5">
      <w:r>
        <w:rPr>
          <w:rFonts w:cs="Vrinda"/>
          <w:cs/>
        </w:rPr>
        <w:t>তারে তুই বলিস নে কিছু।।</w:t>
      </w:r>
    </w:p>
    <w:p w:rsidR="00583CB5" w:rsidRDefault="00583CB5" w:rsidP="00583CB5"/>
    <w:p w:rsidR="00583CB5" w:rsidRDefault="00583CB5" w:rsidP="00583CB5">
      <w:r>
        <w:rPr>
          <w:rFonts w:cs="Vrinda"/>
          <w:cs/>
        </w:rPr>
        <w:t>আজকে তোরে কেমন ভেবে</w:t>
      </w:r>
    </w:p>
    <w:p w:rsidR="00583CB5" w:rsidRDefault="00583CB5" w:rsidP="00583CB5">
      <w:r>
        <w:rPr>
          <w:rFonts w:cs="Vrinda"/>
          <w:cs/>
        </w:rPr>
        <w:t>অঙ্গে যে তোর ধুলো দেবে</w:t>
      </w:r>
    </w:p>
    <w:p w:rsidR="00583CB5" w:rsidRDefault="00583CB5" w:rsidP="00583CB5">
      <w:r>
        <w:rPr>
          <w:rFonts w:cs="Vrinda"/>
          <w:cs/>
        </w:rPr>
        <w:t>কাল সে প্রাতে মালা হাতে</w:t>
      </w:r>
    </w:p>
    <w:p w:rsidR="00583CB5" w:rsidRDefault="00583CB5" w:rsidP="00583CB5">
      <w:r>
        <w:rPr>
          <w:rFonts w:cs="Vrinda"/>
          <w:cs/>
        </w:rPr>
        <w:t>আসবে রে তোর পিছু-পিছু।।</w:t>
      </w:r>
    </w:p>
    <w:p w:rsidR="00583CB5" w:rsidRDefault="00583CB5" w:rsidP="00583CB5"/>
    <w:p w:rsidR="00583CB5" w:rsidRDefault="00583CB5" w:rsidP="00583CB5">
      <w:r>
        <w:rPr>
          <w:rFonts w:cs="Vrinda"/>
          <w:cs/>
        </w:rPr>
        <w:t>আজকে আপন মানের ভরে</w:t>
      </w:r>
    </w:p>
    <w:p w:rsidR="00583CB5" w:rsidRDefault="00583CB5" w:rsidP="00583CB5">
      <w:r>
        <w:rPr>
          <w:rFonts w:cs="Vrinda"/>
          <w:cs/>
        </w:rPr>
        <w:t>থাক্‌ সে বসে গদির ‘পরে–</w:t>
      </w:r>
    </w:p>
    <w:p w:rsidR="00583CB5" w:rsidRDefault="00583CB5" w:rsidP="00583CB5">
      <w:r>
        <w:rPr>
          <w:rFonts w:cs="Vrinda"/>
          <w:cs/>
        </w:rPr>
        <w:t>কালকে প্রেমে আসবে নেমে</w:t>
      </w:r>
      <w:r>
        <w:t>,</w:t>
      </w:r>
    </w:p>
    <w:p w:rsidR="004454A5" w:rsidRDefault="00583CB5" w:rsidP="00583CB5">
      <w:r>
        <w:rPr>
          <w:rFonts w:cs="Vrinda"/>
          <w:cs/>
        </w:rPr>
        <w:t>করবে সে তার মাথা নিচু।।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F7562"/>
    <w:rsid w:val="004454A5"/>
    <w:rsid w:val="00583CB5"/>
    <w:rsid w:val="006F7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788C8-D23C-4737-8905-E2C74655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2018-06-27T08:04:00Z</dcterms:created>
  <dcterms:modified xsi:type="dcterms:W3CDTF">2018-06-27T08:04:00Z</dcterms:modified>
</cp:coreProperties>
</file>