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2D" w:rsidRDefault="00DD2A2D" w:rsidP="00DD2A2D">
      <w:r>
        <w:rPr>
          <w:rFonts w:cs="Vrinda"/>
          <w:cs/>
        </w:rPr>
        <w:t>মধুর বসন্ত এসেছে মধুর মিলন ঘটাতে (আমাদের)</w:t>
      </w:r>
    </w:p>
    <w:p w:rsidR="00DD2A2D" w:rsidRDefault="00DD2A2D" w:rsidP="00DD2A2D"/>
    <w:p w:rsidR="00DD2A2D" w:rsidRDefault="00DD2A2D" w:rsidP="00DD2A2D">
      <w:r>
        <w:rPr>
          <w:rFonts w:cs="Vrinda"/>
          <w:cs/>
        </w:rPr>
        <w:t>মধুর মলয় সমীরে মধুর মিলন রটাতে।।</w:t>
      </w:r>
    </w:p>
    <w:p w:rsidR="00DD2A2D" w:rsidRDefault="00DD2A2D" w:rsidP="00DD2A2D"/>
    <w:p w:rsidR="00DD2A2D" w:rsidRDefault="00DD2A2D" w:rsidP="00DD2A2D">
      <w:r>
        <w:rPr>
          <w:rFonts w:cs="Vrinda"/>
          <w:cs/>
        </w:rPr>
        <w:t>কুহক লেখনী ছুটায়ে কুসুম তুলিছে ফুটায়ে।</w:t>
      </w:r>
    </w:p>
    <w:p w:rsidR="00DD2A2D" w:rsidRDefault="00DD2A2D" w:rsidP="00DD2A2D">
      <w:r>
        <w:rPr>
          <w:rFonts w:cs="Vrinda"/>
          <w:cs/>
        </w:rPr>
        <w:t>লিখিছে প্রণয়-কাহিনী বিবিধ বরন-ছটাতে।।</w:t>
      </w:r>
    </w:p>
    <w:p w:rsidR="00DD2A2D" w:rsidRDefault="00DD2A2D" w:rsidP="00DD2A2D"/>
    <w:p w:rsidR="00DD2A2D" w:rsidRDefault="00DD2A2D" w:rsidP="00DD2A2D">
      <w:r>
        <w:rPr>
          <w:rFonts w:cs="Vrinda"/>
          <w:cs/>
        </w:rPr>
        <w:t>হেরো পুরানো প্রাচীন ধরণী হয়েছে শ্যামল-বরনী</w:t>
      </w:r>
    </w:p>
    <w:p w:rsidR="00DD2A2D" w:rsidRDefault="00DD2A2D" w:rsidP="00DD2A2D">
      <w:r>
        <w:rPr>
          <w:rFonts w:cs="Vrinda"/>
          <w:cs/>
        </w:rPr>
        <w:t>যেন যৌবন-প্রবাহ ছুটিছে কালের শাসন টুটাতে</w:t>
      </w:r>
    </w:p>
    <w:p w:rsidR="00DD2A2D" w:rsidRDefault="00DD2A2D" w:rsidP="00DD2A2D"/>
    <w:p w:rsidR="00DD2A2D" w:rsidRDefault="00DD2A2D" w:rsidP="00DD2A2D">
      <w:r>
        <w:rPr>
          <w:rFonts w:cs="Vrinda"/>
          <w:cs/>
        </w:rPr>
        <w:t>পুরানো বিরহ হানিছে</w:t>
      </w:r>
      <w:r>
        <w:t xml:space="preserve">, </w:t>
      </w:r>
      <w:r>
        <w:rPr>
          <w:rFonts w:cs="Vrinda"/>
          <w:cs/>
        </w:rPr>
        <w:t>নবীন মিলন আনিছে।</w:t>
      </w:r>
    </w:p>
    <w:p w:rsidR="004454A5" w:rsidRDefault="00DD2A2D" w:rsidP="00DD2A2D">
      <w:r>
        <w:rPr>
          <w:rFonts w:cs="Vrinda"/>
          <w:cs/>
        </w:rPr>
        <w:t>নবীন বসন্ত আইল নবীন জীবন ফুটাতে।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1D50"/>
    <w:rsid w:val="003B1D50"/>
    <w:rsid w:val="004454A5"/>
    <w:rsid w:val="00DD2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57CB-93D5-4EBE-9B5C-4FEEAD6F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2018-06-27T08:30:00Z</dcterms:created>
  <dcterms:modified xsi:type="dcterms:W3CDTF">2018-06-27T08:30:00Z</dcterms:modified>
</cp:coreProperties>
</file>