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4D7" w:rsidRDefault="00DD14D7" w:rsidP="00DD14D7">
      <w:r>
        <w:rPr>
          <w:rFonts w:cs="Vrinda"/>
          <w:cs/>
        </w:rPr>
        <w:t>আমি কী গান গাব যে ভেবে না পাই</w:t>
      </w:r>
    </w:p>
    <w:p w:rsidR="00DD14D7" w:rsidRDefault="00DD14D7" w:rsidP="00DD14D7">
      <w:r>
        <w:rPr>
          <w:rFonts w:cs="Vrinda"/>
          <w:cs/>
        </w:rPr>
        <w:t>মেঘলা আকাশে উতলা বাতাসে খুঁজে বেড়াই।।</w:t>
      </w:r>
    </w:p>
    <w:p w:rsidR="00DD14D7" w:rsidRDefault="00DD14D7" w:rsidP="00DD14D7"/>
    <w:p w:rsidR="00DD14D7" w:rsidRDefault="00DD14D7" w:rsidP="00DD14D7">
      <w:r>
        <w:rPr>
          <w:rFonts w:cs="Vrinda"/>
          <w:cs/>
        </w:rPr>
        <w:t>বনের গাছে গাছে জেগেছে ভাষা</w:t>
      </w:r>
    </w:p>
    <w:p w:rsidR="00DD14D7" w:rsidRDefault="00DD14D7" w:rsidP="00DD14D7">
      <w:r>
        <w:rPr>
          <w:rFonts w:cs="Vrinda"/>
          <w:cs/>
        </w:rPr>
        <w:t>ভাষা হারা না আছে মন ওদের কাছে।</w:t>
      </w:r>
    </w:p>
    <w:p w:rsidR="00DD14D7" w:rsidRDefault="00DD14D7" w:rsidP="00DD14D7"/>
    <w:p w:rsidR="00DD14D7" w:rsidRDefault="00DD14D7" w:rsidP="00DD14D7">
      <w:r>
        <w:rPr>
          <w:rFonts w:cs="Vrinda"/>
          <w:cs/>
        </w:rPr>
        <w:t>চঞ্চলতার রাগিণী যাচে</w:t>
      </w:r>
    </w:p>
    <w:p w:rsidR="00DD14D7" w:rsidRDefault="00DD14D7" w:rsidP="00DD14D7">
      <w:r>
        <w:rPr>
          <w:rFonts w:cs="Vrinda"/>
          <w:cs/>
        </w:rPr>
        <w:t>সারা দিন বিরামহীন ফিরি যে তাই।।</w:t>
      </w:r>
    </w:p>
    <w:p w:rsidR="00DD14D7" w:rsidRDefault="00DD14D7" w:rsidP="00DD14D7"/>
    <w:p w:rsidR="00DD14D7" w:rsidRDefault="00DD14D7" w:rsidP="00DD14D7">
      <w:r>
        <w:rPr>
          <w:rFonts w:cs="Vrinda"/>
          <w:cs/>
        </w:rPr>
        <w:t>আমার অঙ্গে সুর তরঙ্গে ডেকেছে বান</w:t>
      </w:r>
    </w:p>
    <w:p w:rsidR="00DD14D7" w:rsidRDefault="00DD14D7" w:rsidP="00DD14D7">
      <w:r>
        <w:rPr>
          <w:rFonts w:cs="Vrinda"/>
          <w:cs/>
        </w:rPr>
        <w:t>রসের প্লাবনে ডুবিয়া যাই।</w:t>
      </w:r>
    </w:p>
    <w:p w:rsidR="00DD14D7" w:rsidRDefault="00DD14D7" w:rsidP="00DD14D7">
      <w:r>
        <w:rPr>
          <w:rFonts w:cs="Vrinda"/>
          <w:cs/>
        </w:rPr>
        <w:t>কী কথা রয়েছে আমার মনের ছায়াতে</w:t>
      </w:r>
    </w:p>
    <w:p w:rsidR="004454A5" w:rsidRDefault="00DD14D7" w:rsidP="00DD14D7">
      <w:r>
        <w:rPr>
          <w:rFonts w:cs="Vrinda"/>
          <w:cs/>
        </w:rPr>
        <w:t>স্বপ্নপ্রদোষে আমি তারে যে চাই।।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4701"/>
    <w:rsid w:val="004454A5"/>
    <w:rsid w:val="00AA4701"/>
    <w:rsid w:val="00D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40245-85A8-4BC4-B7EB-7165DE78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2018-06-27T08:30:00Z</dcterms:created>
  <dcterms:modified xsi:type="dcterms:W3CDTF">2018-06-27T08:30:00Z</dcterms:modified>
</cp:coreProperties>
</file>