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314" w:rsidRDefault="00995314" w:rsidP="00995314">
      <w:r>
        <w:rPr>
          <w:rFonts w:cs="Vrinda"/>
          <w:cs/>
        </w:rPr>
        <w:t>না</w:t>
      </w:r>
      <w:r>
        <w:t xml:space="preserve">, </w:t>
      </w:r>
      <w:r>
        <w:rPr>
          <w:rFonts w:cs="Vrinda"/>
          <w:cs/>
        </w:rPr>
        <w:t>না গো না</w:t>
      </w:r>
      <w:r>
        <w:t>,</w:t>
      </w:r>
    </w:p>
    <w:p w:rsidR="00995314" w:rsidRDefault="00995314" w:rsidP="00995314">
      <w:r>
        <w:rPr>
          <w:rFonts w:cs="Vrinda"/>
          <w:cs/>
        </w:rPr>
        <w:t>কোরো না ভাবনা –</w:t>
      </w:r>
    </w:p>
    <w:p w:rsidR="00995314" w:rsidRDefault="00995314" w:rsidP="00995314">
      <w:r>
        <w:rPr>
          <w:rFonts w:cs="Vrinda"/>
          <w:cs/>
        </w:rPr>
        <w:t>যদি বা নিশি যায় যাব না যাব না ॥</w:t>
      </w:r>
    </w:p>
    <w:p w:rsidR="00995314" w:rsidRDefault="00995314" w:rsidP="00995314"/>
    <w:p w:rsidR="00995314" w:rsidRDefault="00995314" w:rsidP="00995314">
      <w:r>
        <w:rPr>
          <w:rFonts w:cs="Vrinda"/>
          <w:cs/>
        </w:rPr>
        <w:t>যখনি চলে যাই আসিব ব’লে যাই</w:t>
      </w:r>
      <w:r>
        <w:t>,</w:t>
      </w:r>
    </w:p>
    <w:p w:rsidR="00995314" w:rsidRDefault="00995314" w:rsidP="00995314">
      <w:r>
        <w:rPr>
          <w:rFonts w:cs="Vrinda"/>
          <w:cs/>
        </w:rPr>
        <w:t>আলোছায়ার পথে করি আনাগোনা ॥</w:t>
      </w:r>
    </w:p>
    <w:p w:rsidR="00995314" w:rsidRDefault="00995314" w:rsidP="00995314"/>
    <w:p w:rsidR="00995314" w:rsidRDefault="00995314" w:rsidP="00995314">
      <w:r>
        <w:rPr>
          <w:rFonts w:cs="Vrinda"/>
          <w:cs/>
        </w:rPr>
        <w:t>দোলাতে দোলে মন মিলনে বিরহে।</w:t>
      </w:r>
    </w:p>
    <w:p w:rsidR="00995314" w:rsidRDefault="00995314" w:rsidP="00995314">
      <w:r>
        <w:rPr>
          <w:rFonts w:cs="Vrinda"/>
          <w:cs/>
        </w:rPr>
        <w:t>বারে বারেই জানি তুমি তো চির হে।</w:t>
      </w:r>
    </w:p>
    <w:p w:rsidR="00995314" w:rsidRDefault="00995314" w:rsidP="00995314"/>
    <w:p w:rsidR="00995314" w:rsidRDefault="00995314" w:rsidP="00995314">
      <w:r>
        <w:rPr>
          <w:rFonts w:cs="Vrinda"/>
          <w:cs/>
        </w:rPr>
        <w:t>ক্ষণিক আড়ালে বারেক দাঁড়ালে</w:t>
      </w:r>
    </w:p>
    <w:p w:rsidR="004454A5" w:rsidRDefault="00995314" w:rsidP="00995314">
      <w:r>
        <w:rPr>
          <w:rFonts w:cs="Vrinda"/>
          <w:cs/>
        </w:rPr>
        <w:t>মরি ভয়ে ভয়ে পাব কি পাব না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C5972"/>
    <w:rsid w:val="004454A5"/>
    <w:rsid w:val="007C5972"/>
    <w:rsid w:val="009953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3685F-3757-4BA1-B00C-CDCADC4CE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2018-06-26T14:27:00Z</dcterms:created>
  <dcterms:modified xsi:type="dcterms:W3CDTF">2018-06-26T14:27:00Z</dcterms:modified>
</cp:coreProperties>
</file>