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14" w:rsidRDefault="001E1E14" w:rsidP="001E1E14">
      <w:r>
        <w:rPr>
          <w:rFonts w:cs="Vrinda"/>
          <w:cs/>
        </w:rPr>
        <w:t>গানে গানে তব বন্ধন যাক টুটে</w:t>
      </w:r>
    </w:p>
    <w:p w:rsidR="001E1E14" w:rsidRDefault="001E1E14" w:rsidP="001E1E14">
      <w:r>
        <w:rPr>
          <w:rFonts w:cs="Vrinda"/>
          <w:cs/>
        </w:rPr>
        <w:t>রুদ্ধবাণীর অন্ধকারে কাঁদন জেগে উঠে॥</w:t>
      </w:r>
    </w:p>
    <w:p w:rsidR="001E1E14" w:rsidRDefault="001E1E14" w:rsidP="001E1E14"/>
    <w:p w:rsidR="001E1E14" w:rsidRDefault="001E1E14" w:rsidP="001E1E14">
      <w:r>
        <w:rPr>
          <w:rFonts w:cs="Vrinda"/>
          <w:cs/>
        </w:rPr>
        <w:t>বিশ্বকবির চিত্তমাঝে ভুবনবীণা যেথায় বাজে</w:t>
      </w:r>
    </w:p>
    <w:p w:rsidR="001E1E14" w:rsidRDefault="001E1E14" w:rsidP="001E1E14">
      <w:r>
        <w:rPr>
          <w:rFonts w:cs="Vrinda"/>
          <w:cs/>
        </w:rPr>
        <w:t>জীবন তোমার সুরের ধারায় পড়ুক সেথায় লুটে॥</w:t>
      </w:r>
    </w:p>
    <w:p w:rsidR="001E1E14" w:rsidRDefault="001E1E14" w:rsidP="001E1E14"/>
    <w:p w:rsidR="001E1E14" w:rsidRDefault="001E1E14" w:rsidP="001E1E14">
      <w:r>
        <w:rPr>
          <w:rFonts w:cs="Vrinda"/>
          <w:cs/>
        </w:rPr>
        <w:t>ছন্দ তোমার ভেঙে গিয়ে দ্বন্দ্ব বাধায় প্রাণে</w:t>
      </w:r>
      <w:r>
        <w:t>,</w:t>
      </w:r>
    </w:p>
    <w:p w:rsidR="001E1E14" w:rsidRDefault="001E1E14" w:rsidP="001E1E14">
      <w:r>
        <w:rPr>
          <w:rFonts w:cs="Vrinda"/>
          <w:cs/>
        </w:rPr>
        <w:t>অন্তরে আর বাহিরে তাই তান মেলে না তানে।</w:t>
      </w:r>
    </w:p>
    <w:p w:rsidR="001E1E14" w:rsidRDefault="001E1E14" w:rsidP="001E1E14"/>
    <w:p w:rsidR="001E1E14" w:rsidRDefault="001E1E14" w:rsidP="001E1E14">
      <w:r>
        <w:rPr>
          <w:rFonts w:cs="Vrinda"/>
          <w:cs/>
        </w:rPr>
        <w:t>সুরহারা প্রাণ বিষম বাধা– সেই তো আঁধি</w:t>
      </w:r>
      <w:r>
        <w:t xml:space="preserve">, </w:t>
      </w:r>
      <w:r>
        <w:rPr>
          <w:rFonts w:cs="Vrinda"/>
          <w:cs/>
        </w:rPr>
        <w:t>সেই তো ধাঁধা–</w:t>
      </w:r>
    </w:p>
    <w:p w:rsidR="004454A5" w:rsidRDefault="001E1E14" w:rsidP="001E1E14">
      <w:r>
        <w:rPr>
          <w:rFonts w:cs="Vrinda"/>
          <w:cs/>
        </w:rPr>
        <w:t>গান-ভোলা তুই গান ফিরে নে</w:t>
      </w:r>
      <w:r>
        <w:t xml:space="preserve">, </w:t>
      </w:r>
      <w:r>
        <w:rPr>
          <w:rFonts w:cs="Vrinda"/>
          <w:cs/>
        </w:rPr>
        <w:t>যাক সে আপদ ছুটে॥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2608"/>
    <w:rsid w:val="001E1E14"/>
    <w:rsid w:val="0025260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86F8-258D-4400-9931-526C1BF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2018-06-26T14:29:00Z</dcterms:created>
  <dcterms:modified xsi:type="dcterms:W3CDTF">2018-06-26T14:29:00Z</dcterms:modified>
</cp:coreProperties>
</file>