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852A47">
      <w:r>
        <w:rPr>
          <w:rFonts w:ascii="PT Sans" w:hAnsi="PT Sans" w:cs="Vrinda"/>
          <w:color w:val="444444"/>
          <w:shd w:val="clear" w:color="auto" w:fill="FFFFFF"/>
          <w:cs/>
        </w:rPr>
        <w:t>আজ তারায় তারায় দীপ্ত শিখার অগ্নি জ্বলে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নিদ্রাবিহীন গগনতলে।।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ওই আলোক-মাতাল স্বর্গসভার মহাঙ্গন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হোথায় ছিল কোন্‌ যুগে মোর নিমন্ত্রণ-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আমার লাগল না মন লাগল না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তাই কালের সাগর পাড়ি দিয়ে এলেম চ’লে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নিদ্রাবিহীন গগনতলে।।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হেথা মন্দমধুর কানাকানি জলে স্হলে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শ্যামল মাটির ধরাতলে।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হেথা ঘাসে ঘাসে রঙিন ফুলের আলিম্পন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বনের পথে আঁধার-আলোয় আলিঙ্গন-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আমার লাগল রে মন লাগল রে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তাই এইখানেতেই দিন কাটে এই খেলার ছলে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শ্যামল মাটির ধরাতলে।।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2122"/>
    <w:rsid w:val="004454A5"/>
    <w:rsid w:val="00582122"/>
    <w:rsid w:val="00852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47665-1793-4BC8-A289-C5CC986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2018-06-10T19:20:00Z</dcterms:created>
  <dcterms:modified xsi:type="dcterms:W3CDTF">2018-06-10T19:20:00Z</dcterms:modified>
</cp:coreProperties>
</file>