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882" w:rsidRDefault="00630882" w:rsidP="00630882">
      <w:r>
        <w:t>“</w:t>
      </w:r>
      <w:r>
        <w:rPr>
          <w:rFonts w:cs="Vrinda"/>
          <w:cs/>
        </w:rPr>
        <w:t>কিলোমিটারে বার হাজার আর</w:t>
      </w:r>
    </w:p>
    <w:p w:rsidR="00630882" w:rsidRDefault="00630882" w:rsidP="00630882">
      <w:r>
        <w:rPr>
          <w:rFonts w:cs="Vrinda"/>
          <w:cs/>
        </w:rPr>
        <w:t>মাইলে হাজার সাত।</w:t>
      </w:r>
    </w:p>
    <w:p w:rsidR="00630882" w:rsidRDefault="00630882" w:rsidP="00630882">
      <w:r>
        <w:rPr>
          <w:rFonts w:cs="Vrinda"/>
          <w:cs/>
        </w:rPr>
        <w:t>এত দূর থেকেও সাথে আছি</w:t>
      </w:r>
    </w:p>
    <w:p w:rsidR="00630882" w:rsidRDefault="00630882" w:rsidP="00630882">
      <w:r>
        <w:rPr>
          <w:rFonts w:cs="Vrinda"/>
          <w:cs/>
        </w:rPr>
        <w:t>জেনো স্বপ্নের শাহবাগ।।</w:t>
      </w:r>
    </w:p>
    <w:p w:rsidR="00630882" w:rsidRDefault="00630882" w:rsidP="00630882"/>
    <w:p w:rsidR="00630882" w:rsidRDefault="00630882" w:rsidP="00630882">
      <w:r>
        <w:rPr>
          <w:rFonts w:cs="Vrinda"/>
          <w:cs/>
        </w:rPr>
        <w:t>পাহাড়া দিচ্ছি তোমার শরীর</w:t>
      </w:r>
    </w:p>
    <w:p w:rsidR="00630882" w:rsidRDefault="00630882" w:rsidP="00630882">
      <w:r>
        <w:rPr>
          <w:rFonts w:cs="Vrinda"/>
          <w:cs/>
        </w:rPr>
        <w:t>তোমার আত্মাটাও</w:t>
      </w:r>
    </w:p>
    <w:p w:rsidR="00630882" w:rsidRDefault="00630882" w:rsidP="00630882">
      <w:r>
        <w:rPr>
          <w:rFonts w:cs="Vrinda"/>
          <w:cs/>
        </w:rPr>
        <w:t>শাহবাগ তুমি শত কুয়াশায়</w:t>
      </w:r>
    </w:p>
    <w:p w:rsidR="00630882" w:rsidRDefault="00630882" w:rsidP="00630882">
      <w:r>
        <w:rPr>
          <w:rFonts w:cs="Vrinda"/>
          <w:cs/>
        </w:rPr>
        <w:t>এবার পথ দেখাও।</w:t>
      </w:r>
    </w:p>
    <w:p w:rsidR="00630882" w:rsidRDefault="00630882" w:rsidP="00630882"/>
    <w:p w:rsidR="00630882" w:rsidRDefault="00630882" w:rsidP="00630882">
      <w:r>
        <w:rPr>
          <w:rFonts w:cs="Vrinda"/>
          <w:cs/>
        </w:rPr>
        <w:t>কত শোষণ আর কত অপমান</w:t>
      </w:r>
    </w:p>
    <w:p w:rsidR="00630882" w:rsidRDefault="00630882" w:rsidP="00630882">
      <w:r>
        <w:rPr>
          <w:rFonts w:cs="Vrinda"/>
          <w:cs/>
        </w:rPr>
        <w:t>মুখ বুজে সয়ে সয়ে</w:t>
      </w:r>
    </w:p>
    <w:p w:rsidR="00630882" w:rsidRDefault="00630882" w:rsidP="00630882">
      <w:r>
        <w:rPr>
          <w:rFonts w:cs="Vrinda"/>
          <w:cs/>
        </w:rPr>
        <w:t>তোমায় নিয়েই রুখতে আমি</w:t>
      </w:r>
    </w:p>
    <w:p w:rsidR="00630882" w:rsidRDefault="00630882" w:rsidP="00630882">
      <w:r>
        <w:rPr>
          <w:rFonts w:cs="Vrinda"/>
          <w:cs/>
        </w:rPr>
        <w:t>দাঁড়াই নির্ভয়ে।</w:t>
      </w:r>
    </w:p>
    <w:p w:rsidR="00630882" w:rsidRDefault="00630882" w:rsidP="00630882"/>
    <w:p w:rsidR="00630882" w:rsidRDefault="00630882" w:rsidP="00630882">
      <w:r>
        <w:rPr>
          <w:rFonts w:cs="Vrinda"/>
          <w:cs/>
        </w:rPr>
        <w:t>আশার যে দীপ জ্বেলেছো তুমি</w:t>
      </w:r>
    </w:p>
    <w:p w:rsidR="00630882" w:rsidRDefault="00630882" w:rsidP="00630882">
      <w:r>
        <w:rPr>
          <w:rFonts w:cs="Vrinda"/>
          <w:cs/>
        </w:rPr>
        <w:t>নিভবে না তো আর</w:t>
      </w:r>
    </w:p>
    <w:p w:rsidR="00630882" w:rsidRDefault="00630882" w:rsidP="00630882">
      <w:r>
        <w:rPr>
          <w:rFonts w:cs="Vrinda"/>
          <w:cs/>
        </w:rPr>
        <w:t>শাহবাগ তুমি প্রাণে প্রাণে আজ</w:t>
      </w:r>
    </w:p>
    <w:p w:rsidR="00630882" w:rsidRDefault="00630882" w:rsidP="00630882">
      <w:r>
        <w:rPr>
          <w:rFonts w:cs="Vrinda"/>
          <w:cs/>
        </w:rPr>
        <w:t>খুলেছো নতুন দ্বার।</w:t>
      </w:r>
    </w:p>
    <w:p w:rsidR="00630882" w:rsidRDefault="00630882" w:rsidP="00630882"/>
    <w:p w:rsidR="00630882" w:rsidRDefault="00630882" w:rsidP="00630882">
      <w:r>
        <w:rPr>
          <w:rFonts w:cs="Vrinda"/>
          <w:cs/>
        </w:rPr>
        <w:t>ভেদাভেদ ভুলে দলাদলি ভুলে</w:t>
      </w:r>
    </w:p>
    <w:p w:rsidR="00630882" w:rsidRDefault="00630882" w:rsidP="00630882">
      <w:r>
        <w:rPr>
          <w:rFonts w:cs="Vrinda"/>
          <w:cs/>
        </w:rPr>
        <w:t>আমরা হয়েছি এক।</w:t>
      </w:r>
    </w:p>
    <w:p w:rsidR="00630882" w:rsidRDefault="00630882" w:rsidP="00630882">
      <w:r>
        <w:rPr>
          <w:rFonts w:cs="Vrinda"/>
          <w:cs/>
        </w:rPr>
        <w:t>আমাদের নিয়ে খেলেছিলি যারা</w:t>
      </w:r>
    </w:p>
    <w:p w:rsidR="00630882" w:rsidRDefault="00630882" w:rsidP="00630882">
      <w:r>
        <w:rPr>
          <w:rFonts w:cs="Vrinda"/>
          <w:cs/>
        </w:rPr>
        <w:lastRenderedPageBreak/>
        <w:t>তারা তাকিয়ে দ্যাখ!</w:t>
      </w:r>
    </w:p>
    <w:p w:rsidR="00630882" w:rsidRDefault="00630882" w:rsidP="00630882"/>
    <w:p w:rsidR="00630882" w:rsidRDefault="00630882" w:rsidP="00630882">
      <w:r>
        <w:rPr>
          <w:rFonts w:cs="Vrinda"/>
          <w:cs/>
        </w:rPr>
        <w:t>শাহবাগ তুমি জ্বলে উঠো</w:t>
      </w:r>
    </w:p>
    <w:p w:rsidR="00630882" w:rsidRDefault="00630882" w:rsidP="00630882">
      <w:r>
        <w:rPr>
          <w:rFonts w:cs="Vrinda"/>
          <w:cs/>
        </w:rPr>
        <w:t>আজ নতুন চেতনায়</w:t>
      </w:r>
    </w:p>
    <w:p w:rsidR="00630882" w:rsidRDefault="00630882" w:rsidP="00630882">
      <w:r>
        <w:rPr>
          <w:rFonts w:cs="Vrinda"/>
          <w:cs/>
        </w:rPr>
        <w:t>গণ বিমুখ রাজনীতি</w:t>
      </w:r>
    </w:p>
    <w:p w:rsidR="00630882" w:rsidRDefault="00630882" w:rsidP="00630882">
      <w:r>
        <w:rPr>
          <w:rFonts w:cs="Vrinda"/>
          <w:cs/>
        </w:rPr>
        <w:t>আজ- মরণ যন্ত্রণায়।</w:t>
      </w:r>
    </w:p>
    <w:p w:rsidR="00630882" w:rsidRDefault="00630882" w:rsidP="00630882"/>
    <w:p w:rsidR="00630882" w:rsidRDefault="00630882" w:rsidP="00630882">
      <w:r>
        <w:rPr>
          <w:rFonts w:cs="Vrinda"/>
          <w:cs/>
        </w:rPr>
        <w:t>শ্লোগানে শ্লোগানে মুখরিত স্বদেশ</w:t>
      </w:r>
    </w:p>
    <w:p w:rsidR="00630882" w:rsidRDefault="00630882" w:rsidP="00630882">
      <w:r>
        <w:rPr>
          <w:rFonts w:cs="Vrinda"/>
          <w:cs/>
        </w:rPr>
        <w:t>মুক্তির গান গায়।</w:t>
      </w:r>
    </w:p>
    <w:p w:rsidR="00630882" w:rsidRDefault="00630882" w:rsidP="00630882">
      <w:r>
        <w:rPr>
          <w:rFonts w:cs="Vrinda"/>
          <w:cs/>
        </w:rPr>
        <w:t>এত দূর থেকেও শাহবাগ তোমার</w:t>
      </w:r>
    </w:p>
    <w:p w:rsidR="004454A5" w:rsidRDefault="00630882" w:rsidP="00630882">
      <w:r>
        <w:rPr>
          <w:rFonts w:cs="Vrinda"/>
          <w:cs/>
        </w:rPr>
        <w:t>আওয়াজ শোনা যায়।”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57EE"/>
    <w:rsid w:val="001457EE"/>
    <w:rsid w:val="004454A5"/>
    <w:rsid w:val="00630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F9F84-E477-4786-A42A-F2F3AB48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2018-06-11T18:42:00Z</dcterms:created>
  <dcterms:modified xsi:type="dcterms:W3CDTF">2018-06-11T18:42:00Z</dcterms:modified>
</cp:coreProperties>
</file>