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3D32" w:rsidRPr="00693D32" w:rsidRDefault="00693D32" w:rsidP="00693D32">
      <w:pPr>
        <w:rPr>
          <w:rFonts w:cs="Vrinda"/>
        </w:rPr>
      </w:pPr>
      <w:r w:rsidRPr="00693D32">
        <w:rPr>
          <w:rFonts w:cs="Vrinda"/>
          <w:cs/>
        </w:rPr>
        <w:t>আমার ভাঙ্গা তরী ছেড়া পাল</w:t>
      </w:r>
    </w:p>
    <w:p w:rsidR="00693D32" w:rsidRPr="00693D32" w:rsidRDefault="00693D32" w:rsidP="00693D32">
      <w:pPr>
        <w:rPr>
          <w:rFonts w:cs="Vrinda"/>
        </w:rPr>
      </w:pPr>
      <w:r w:rsidRPr="00693D32">
        <w:rPr>
          <w:rFonts w:cs="Vrinda"/>
          <w:cs/>
        </w:rPr>
        <w:t>চলবে আর কত কাল</w:t>
      </w:r>
    </w:p>
    <w:p w:rsidR="00693D32" w:rsidRPr="00693D32" w:rsidRDefault="00693D32" w:rsidP="00693D32">
      <w:pPr>
        <w:rPr>
          <w:rFonts w:cs="Vrinda"/>
        </w:rPr>
      </w:pPr>
      <w:r w:rsidRPr="00693D32">
        <w:rPr>
          <w:rFonts w:cs="Vrinda"/>
          <w:cs/>
        </w:rPr>
        <w:t>ভাবি শুধু একা বসিয়া</w:t>
      </w:r>
    </w:p>
    <w:p w:rsidR="00693D32" w:rsidRPr="00693D32" w:rsidRDefault="00693D32" w:rsidP="00693D32">
      <w:pPr>
        <w:rPr>
          <w:rFonts w:cs="Vrinda"/>
        </w:rPr>
      </w:pPr>
      <w:r w:rsidRPr="00693D32">
        <w:rPr>
          <w:rFonts w:cs="Vrinda"/>
          <w:cs/>
        </w:rPr>
        <w:t>রে দয়াল</w:t>
      </w:r>
      <w:r w:rsidRPr="00693D32">
        <w:rPr>
          <w:rFonts w:cs="Vrinda"/>
        </w:rPr>
        <w:t>,</w:t>
      </w:r>
      <w:r w:rsidRPr="00693D32">
        <w:rPr>
          <w:rFonts w:cs="Vrinda"/>
          <w:cs/>
        </w:rPr>
        <w:t>এভাবে আর চলবে কতকাল</w:t>
      </w:r>
    </w:p>
    <w:p w:rsidR="00693D32" w:rsidRPr="00693D32" w:rsidRDefault="00693D32" w:rsidP="00693D32">
      <w:pPr>
        <w:rPr>
          <w:rFonts w:cs="Vrinda"/>
        </w:rPr>
      </w:pPr>
    </w:p>
    <w:p w:rsidR="00693D32" w:rsidRPr="00693D32" w:rsidRDefault="00693D32" w:rsidP="00693D32">
      <w:pPr>
        <w:rPr>
          <w:rFonts w:cs="Vrinda"/>
        </w:rPr>
      </w:pPr>
      <w:r w:rsidRPr="00693D32">
        <w:rPr>
          <w:rFonts w:cs="Vrinda"/>
          <w:cs/>
        </w:rPr>
        <w:t>তরী কিণারায় ভিড়াইয়া</w:t>
      </w:r>
    </w:p>
    <w:p w:rsidR="00693D32" w:rsidRPr="00693D32" w:rsidRDefault="00693D32" w:rsidP="00693D32">
      <w:pPr>
        <w:rPr>
          <w:rFonts w:cs="Vrinda"/>
        </w:rPr>
      </w:pPr>
      <w:r w:rsidRPr="00693D32">
        <w:rPr>
          <w:rFonts w:cs="Vrinda"/>
          <w:cs/>
        </w:rPr>
        <w:t>ভাবি শুধু কাদিয়া ।।</w:t>
      </w:r>
    </w:p>
    <w:p w:rsidR="00693D32" w:rsidRPr="00693D32" w:rsidRDefault="00693D32" w:rsidP="00693D32">
      <w:pPr>
        <w:rPr>
          <w:rFonts w:cs="Vrinda"/>
        </w:rPr>
      </w:pPr>
      <w:r w:rsidRPr="00693D32">
        <w:rPr>
          <w:rFonts w:cs="Vrinda"/>
          <w:cs/>
        </w:rPr>
        <w:t>যাবে কি এমনি দিন হাল</w:t>
      </w:r>
    </w:p>
    <w:p w:rsidR="00693D32" w:rsidRPr="00693D32" w:rsidRDefault="00693D32" w:rsidP="00693D32">
      <w:pPr>
        <w:rPr>
          <w:rFonts w:cs="Vrinda"/>
        </w:rPr>
      </w:pPr>
      <w:r w:rsidRPr="00693D32">
        <w:rPr>
          <w:rFonts w:cs="Vrinda"/>
          <w:cs/>
        </w:rPr>
        <w:t>রে দয়াল</w:t>
      </w:r>
      <w:r w:rsidRPr="00693D32">
        <w:rPr>
          <w:rFonts w:cs="Vrinda"/>
        </w:rPr>
        <w:t>,</w:t>
      </w:r>
      <w:r w:rsidRPr="00693D32">
        <w:rPr>
          <w:rFonts w:cs="Vrinda"/>
          <w:cs/>
        </w:rPr>
        <w:t>এভাবে চলবে কতকাল</w:t>
      </w:r>
    </w:p>
    <w:p w:rsidR="00693D32" w:rsidRPr="00693D32" w:rsidRDefault="00693D32" w:rsidP="00693D32">
      <w:pPr>
        <w:rPr>
          <w:rFonts w:cs="Vrinda"/>
        </w:rPr>
      </w:pPr>
    </w:p>
    <w:p w:rsidR="00693D32" w:rsidRPr="00693D32" w:rsidRDefault="00693D32" w:rsidP="00693D32">
      <w:pPr>
        <w:rPr>
          <w:rFonts w:cs="Vrinda"/>
        </w:rPr>
      </w:pPr>
      <w:r w:rsidRPr="00693D32">
        <w:rPr>
          <w:rFonts w:cs="Vrinda"/>
          <w:cs/>
        </w:rPr>
        <w:t>জীবন দিলা কাঞ্চা বাশের</w:t>
      </w:r>
    </w:p>
    <w:p w:rsidR="00693D32" w:rsidRPr="00693D32" w:rsidRDefault="00693D32" w:rsidP="00693D32">
      <w:pPr>
        <w:rPr>
          <w:rFonts w:cs="Vrinda"/>
        </w:rPr>
      </w:pPr>
      <w:r w:rsidRPr="00693D32">
        <w:rPr>
          <w:rFonts w:cs="Vrinda"/>
          <w:cs/>
        </w:rPr>
        <w:t>খাচার মতন</w:t>
      </w:r>
    </w:p>
    <w:p w:rsidR="00693D32" w:rsidRPr="00693D32" w:rsidRDefault="00693D32" w:rsidP="00693D32">
      <w:pPr>
        <w:rPr>
          <w:rFonts w:cs="Vrinda"/>
        </w:rPr>
      </w:pPr>
      <w:r w:rsidRPr="00693D32">
        <w:rPr>
          <w:rFonts w:cs="Vrinda"/>
          <w:cs/>
        </w:rPr>
        <w:t>যত্ন নেবার আগেই তাহা</w:t>
      </w:r>
    </w:p>
    <w:p w:rsidR="00693D32" w:rsidRPr="00693D32" w:rsidRDefault="00693D32" w:rsidP="00693D32">
      <w:pPr>
        <w:rPr>
          <w:rFonts w:cs="Vrinda"/>
        </w:rPr>
      </w:pPr>
      <w:r w:rsidRPr="00693D32">
        <w:rPr>
          <w:rFonts w:cs="Vrinda"/>
          <w:cs/>
        </w:rPr>
        <w:t>ভাঙ্গে অবিরত</w:t>
      </w:r>
      <w:r w:rsidRPr="00693D32">
        <w:rPr>
          <w:rFonts w:cs="Vrinda"/>
        </w:rPr>
        <w:t xml:space="preserve">, </w:t>
      </w:r>
      <w:r w:rsidRPr="00693D32">
        <w:rPr>
          <w:rFonts w:cs="Vrinda"/>
          <w:cs/>
        </w:rPr>
        <w:t>দয়াল</w:t>
      </w:r>
    </w:p>
    <w:p w:rsidR="00693D32" w:rsidRPr="00693D32" w:rsidRDefault="00693D32" w:rsidP="00693D32">
      <w:pPr>
        <w:rPr>
          <w:rFonts w:cs="Vrinda"/>
        </w:rPr>
      </w:pPr>
    </w:p>
    <w:p w:rsidR="00693D32" w:rsidRPr="00693D32" w:rsidRDefault="00693D32" w:rsidP="00693D32">
      <w:pPr>
        <w:rPr>
          <w:rFonts w:cs="Vrinda"/>
        </w:rPr>
      </w:pPr>
      <w:r w:rsidRPr="00693D32">
        <w:rPr>
          <w:rFonts w:cs="Vrinda"/>
          <w:cs/>
        </w:rPr>
        <w:t>ধনীরে ধন দিলা</w:t>
      </w:r>
    </w:p>
    <w:p w:rsidR="00693D32" w:rsidRPr="00693D32" w:rsidRDefault="00693D32" w:rsidP="00693D32">
      <w:pPr>
        <w:rPr>
          <w:rFonts w:cs="Vrinda"/>
        </w:rPr>
      </w:pPr>
      <w:r w:rsidRPr="00693D32">
        <w:rPr>
          <w:rFonts w:cs="Vrinda"/>
          <w:cs/>
        </w:rPr>
        <w:t>গরীবের তুইলা পিঠের ছাল</w:t>
      </w:r>
    </w:p>
    <w:p w:rsidR="00693D32" w:rsidRPr="00693D32" w:rsidRDefault="00693D32" w:rsidP="00693D32">
      <w:pPr>
        <w:rPr>
          <w:rFonts w:cs="Vrinda"/>
        </w:rPr>
      </w:pPr>
      <w:r w:rsidRPr="00693D32">
        <w:rPr>
          <w:rFonts w:cs="Vrinda"/>
          <w:cs/>
        </w:rPr>
        <w:t>রে দয়াল</w:t>
      </w:r>
      <w:r w:rsidRPr="00693D32">
        <w:rPr>
          <w:rFonts w:cs="Vrinda"/>
        </w:rPr>
        <w:t xml:space="preserve">, </w:t>
      </w:r>
      <w:r w:rsidRPr="00693D32">
        <w:rPr>
          <w:rFonts w:cs="Vrinda"/>
          <w:cs/>
        </w:rPr>
        <w:t>এভাবে আর চলবে কতকাল</w:t>
      </w:r>
    </w:p>
    <w:p w:rsidR="00693D32" w:rsidRPr="00693D32" w:rsidRDefault="00693D32" w:rsidP="00693D32">
      <w:pPr>
        <w:rPr>
          <w:rFonts w:cs="Vrinda"/>
        </w:rPr>
      </w:pPr>
    </w:p>
    <w:p w:rsidR="00693D32" w:rsidRPr="00693D32" w:rsidRDefault="00693D32" w:rsidP="00693D32">
      <w:pPr>
        <w:rPr>
          <w:rFonts w:cs="Vrinda"/>
        </w:rPr>
      </w:pPr>
      <w:r w:rsidRPr="00693D32">
        <w:rPr>
          <w:rFonts w:cs="Vrinda"/>
          <w:cs/>
        </w:rPr>
        <w:t>সুখের পাখি নীড় বাধিতে</w:t>
      </w:r>
    </w:p>
    <w:p w:rsidR="00693D32" w:rsidRPr="00693D32" w:rsidRDefault="00693D32" w:rsidP="00693D32">
      <w:pPr>
        <w:rPr>
          <w:rFonts w:cs="Vrinda"/>
        </w:rPr>
      </w:pPr>
      <w:r w:rsidRPr="00693D32">
        <w:rPr>
          <w:rFonts w:cs="Vrinda"/>
          <w:cs/>
        </w:rPr>
        <w:t>যায়না সে ভুলে</w:t>
      </w:r>
    </w:p>
    <w:p w:rsidR="00693D32" w:rsidRPr="00693D32" w:rsidRDefault="00693D32" w:rsidP="00693D32">
      <w:pPr>
        <w:rPr>
          <w:rFonts w:cs="Vrinda"/>
        </w:rPr>
      </w:pPr>
      <w:r w:rsidRPr="00693D32">
        <w:rPr>
          <w:rFonts w:cs="Vrinda"/>
          <w:cs/>
        </w:rPr>
        <w:t>যত্ন করে নীড় বাধে হায়</w:t>
      </w:r>
    </w:p>
    <w:p w:rsidR="00693D32" w:rsidRPr="00693D32" w:rsidRDefault="00693D32" w:rsidP="00693D32">
      <w:pPr>
        <w:rPr>
          <w:rFonts w:cs="Vrinda"/>
        </w:rPr>
      </w:pPr>
      <w:r w:rsidRPr="00693D32">
        <w:rPr>
          <w:rFonts w:cs="Vrinda"/>
          <w:cs/>
        </w:rPr>
        <w:t>সুখের দুকুলে</w:t>
      </w:r>
    </w:p>
    <w:p w:rsidR="00693D32" w:rsidRPr="00693D32" w:rsidRDefault="00693D32" w:rsidP="00693D32">
      <w:pPr>
        <w:rPr>
          <w:rFonts w:cs="Vrinda"/>
        </w:rPr>
      </w:pPr>
    </w:p>
    <w:p w:rsidR="00693D32" w:rsidRPr="00693D32" w:rsidRDefault="00693D32" w:rsidP="00693D32">
      <w:pPr>
        <w:rPr>
          <w:rFonts w:cs="Vrinda"/>
        </w:rPr>
      </w:pPr>
      <w:r w:rsidRPr="00693D32">
        <w:rPr>
          <w:rFonts w:cs="Vrinda"/>
          <w:cs/>
        </w:rPr>
        <w:t>তেলে চুলে তেল দিলা</w:t>
      </w:r>
    </w:p>
    <w:p w:rsidR="00693D32" w:rsidRPr="00693D32" w:rsidRDefault="00693D32" w:rsidP="00693D32">
      <w:pPr>
        <w:rPr>
          <w:rFonts w:cs="Vrinda"/>
        </w:rPr>
      </w:pPr>
      <w:r w:rsidRPr="00693D32">
        <w:rPr>
          <w:rFonts w:cs="Vrinda"/>
          <w:cs/>
        </w:rPr>
        <w:t>বুঝলানা জটা চুলের হাল</w:t>
      </w:r>
    </w:p>
    <w:p w:rsidR="004454A5" w:rsidRPr="00693D32" w:rsidRDefault="00693D32" w:rsidP="00693D32">
      <w:r w:rsidRPr="00693D32">
        <w:rPr>
          <w:rFonts w:cs="Vrinda"/>
          <w:cs/>
        </w:rPr>
        <w:t>রে দয়াল</w:t>
      </w:r>
      <w:r w:rsidRPr="00693D32">
        <w:rPr>
          <w:rFonts w:cs="Vrinda"/>
        </w:rPr>
        <w:t xml:space="preserve">, </w:t>
      </w:r>
      <w:r w:rsidRPr="00693D32">
        <w:rPr>
          <w:rFonts w:cs="Vrinda"/>
          <w:cs/>
        </w:rPr>
        <w:t>এভাবে আর চলবে কতকাল</w:t>
      </w:r>
      <w:bookmarkStart w:id="0" w:name="_GoBack"/>
      <w:bookmarkEnd w:id="0"/>
    </w:p>
    <w:sectPr w:rsidR="004454A5" w:rsidRPr="00693D32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80125A"/>
    <w:rsid w:val="001A27B2"/>
    <w:rsid w:val="004454A5"/>
    <w:rsid w:val="00693D32"/>
    <w:rsid w:val="0080125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652851-2910-4663-80C9-64CCFC5570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49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68</Words>
  <Characters>391</Characters>
  <Application>Microsoft Office Word</Application>
  <DocSecurity>0</DocSecurity>
  <Lines>3</Lines>
  <Paragraphs>1</Paragraphs>
  <ScaleCrop>false</ScaleCrop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3</cp:revision>
  <dcterms:created xsi:type="dcterms:W3CDTF">2018-06-23T08:00:00Z</dcterms:created>
  <dcterms:modified xsi:type="dcterms:W3CDTF">2018-06-23T08:00:00Z</dcterms:modified>
</cp:coreProperties>
</file>