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497" w:rsidRDefault="00633497" w:rsidP="00633497">
      <w:r>
        <w:rPr>
          <w:rFonts w:cs="Vrinda"/>
          <w:cs/>
        </w:rPr>
        <w:t>ও রূপসা নদীর মাঝিরে</w:t>
      </w:r>
    </w:p>
    <w:p w:rsidR="00633497" w:rsidRDefault="00633497" w:rsidP="00633497"/>
    <w:p w:rsidR="00633497" w:rsidRDefault="00633497" w:rsidP="00633497">
      <w:r>
        <w:rPr>
          <w:rFonts w:cs="Vrinda"/>
          <w:cs/>
        </w:rPr>
        <w:t>ও মেঘনা নদীর মাঝিরে</w:t>
      </w:r>
    </w:p>
    <w:p w:rsidR="00633497" w:rsidRDefault="00633497" w:rsidP="00633497">
      <w:r>
        <w:rPr>
          <w:rFonts w:cs="Vrinda"/>
          <w:cs/>
        </w:rPr>
        <w:t>ও পদ্মা নদীর মাঝিরে</w:t>
      </w:r>
    </w:p>
    <w:p w:rsidR="00633497" w:rsidRDefault="00633497" w:rsidP="00633497">
      <w:r>
        <w:rPr>
          <w:rFonts w:cs="Vrinda"/>
          <w:cs/>
        </w:rPr>
        <w:t>দোহাই তোমার ধীরে নৌকা বাউ</w:t>
      </w:r>
    </w:p>
    <w:p w:rsidR="00633497" w:rsidRDefault="00633497" w:rsidP="00633497">
      <w:r>
        <w:rPr>
          <w:rFonts w:cs="Vrinda"/>
          <w:cs/>
        </w:rPr>
        <w:t>ময়নামতি গ্রামটি আমায় একটু দেখতে দাও।।</w:t>
      </w:r>
    </w:p>
    <w:p w:rsidR="00633497" w:rsidRDefault="00633497" w:rsidP="00633497"/>
    <w:p w:rsidR="00633497" w:rsidRDefault="00633497" w:rsidP="00633497">
      <w:r>
        <w:rPr>
          <w:rFonts w:cs="Vrinda"/>
          <w:cs/>
        </w:rPr>
        <w:t>ঐ তো পুরোন পাঠশালা</w:t>
      </w:r>
    </w:p>
    <w:p w:rsidR="00633497" w:rsidRDefault="00633497" w:rsidP="00633497">
      <w:r>
        <w:rPr>
          <w:rFonts w:cs="Vrinda"/>
          <w:cs/>
        </w:rPr>
        <w:t>ঐ তো শিমুলতলার মাঠে</w:t>
      </w:r>
    </w:p>
    <w:p w:rsidR="00633497" w:rsidRDefault="00633497" w:rsidP="00633497">
      <w:r>
        <w:rPr>
          <w:rFonts w:cs="Vrinda"/>
          <w:cs/>
        </w:rPr>
        <w:t>একদল যে করছে চড়ইভাতি</w:t>
      </w:r>
    </w:p>
    <w:p w:rsidR="00633497" w:rsidRDefault="00633497" w:rsidP="00633497">
      <w:r>
        <w:rPr>
          <w:rFonts w:cs="Vrinda"/>
          <w:cs/>
        </w:rPr>
        <w:t>সেই ভীড় শনিবারের হাঠে</w:t>
      </w:r>
    </w:p>
    <w:p w:rsidR="00633497" w:rsidRDefault="00633497" w:rsidP="00633497"/>
    <w:p w:rsidR="00633497" w:rsidRDefault="00633497" w:rsidP="00633497">
      <w:r>
        <w:rPr>
          <w:rFonts w:cs="Vrinda"/>
          <w:cs/>
        </w:rPr>
        <w:t>ঐ মোড়লবাড়ির বাড়-দুয়ারে</w:t>
      </w:r>
    </w:p>
    <w:p w:rsidR="00633497" w:rsidRDefault="00633497" w:rsidP="00633497">
      <w:r>
        <w:rPr>
          <w:rFonts w:cs="Vrinda"/>
          <w:cs/>
        </w:rPr>
        <w:t>যাত্রা হতো ফি বছরে।</w:t>
      </w:r>
    </w:p>
    <w:p w:rsidR="00633497" w:rsidRDefault="00633497" w:rsidP="00633497">
      <w:r>
        <w:rPr>
          <w:rFonts w:cs="Vrinda"/>
          <w:cs/>
        </w:rPr>
        <w:t>রাতটা জেগে দেখেছি তায়</w:t>
      </w:r>
    </w:p>
    <w:p w:rsidR="00633497" w:rsidRDefault="00633497" w:rsidP="00633497">
      <w:r>
        <w:rPr>
          <w:rFonts w:cs="Vrinda"/>
          <w:cs/>
        </w:rPr>
        <w:t>ময়নামতি গ্রামটি আমায় একটু দেখতে দাও।।</w:t>
      </w:r>
    </w:p>
    <w:p w:rsidR="00633497" w:rsidRDefault="00633497" w:rsidP="00633497"/>
    <w:p w:rsidR="00633497" w:rsidRDefault="00633497" w:rsidP="00633497">
      <w:r>
        <w:rPr>
          <w:rFonts w:cs="Vrinda"/>
          <w:cs/>
        </w:rPr>
        <w:t>সেই যে পুতুল খেলার ফাঁকে</w:t>
      </w:r>
    </w:p>
    <w:p w:rsidR="00633497" w:rsidRDefault="00633497" w:rsidP="00633497">
      <w:r>
        <w:rPr>
          <w:rFonts w:cs="Vrinda"/>
          <w:cs/>
        </w:rPr>
        <w:t>একদিন হয়েও গেল বিয়ে</w:t>
      </w:r>
    </w:p>
    <w:p w:rsidR="00633497" w:rsidRDefault="00633497" w:rsidP="00633497">
      <w:r>
        <w:rPr>
          <w:rFonts w:cs="Vrinda"/>
          <w:cs/>
        </w:rPr>
        <w:t>কেউ তো ছিল না তিন কূলে</w:t>
      </w:r>
    </w:p>
    <w:p w:rsidR="00633497" w:rsidRDefault="00633497" w:rsidP="00633497">
      <w:r>
        <w:rPr>
          <w:rFonts w:cs="Vrinda"/>
          <w:cs/>
        </w:rPr>
        <w:t>কে আসে বাপের বাড়ি নিয়ে</w:t>
      </w:r>
    </w:p>
    <w:p w:rsidR="00633497" w:rsidRDefault="00633497" w:rsidP="00633497"/>
    <w:p w:rsidR="00633497" w:rsidRDefault="00633497" w:rsidP="00633497">
      <w:r>
        <w:rPr>
          <w:rFonts w:cs="Vrinda"/>
          <w:cs/>
        </w:rPr>
        <w:t>এই আশা যাওয়ার পথের ধারে</w:t>
      </w:r>
    </w:p>
    <w:p w:rsidR="00633497" w:rsidRDefault="00633497" w:rsidP="00633497">
      <w:r>
        <w:rPr>
          <w:rFonts w:cs="Vrinda"/>
          <w:cs/>
        </w:rPr>
        <w:lastRenderedPageBreak/>
        <w:t>গ্রামটি যখন চোখে পড়ে।</w:t>
      </w:r>
    </w:p>
    <w:p w:rsidR="004454A5" w:rsidRDefault="00633497" w:rsidP="00633497">
      <w:r>
        <w:rPr>
          <w:rFonts w:cs="Vrinda"/>
          <w:cs/>
        </w:rPr>
        <w:t>সেই স্মৃতিতে মন যে হয় উধাও।।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1010"/>
    <w:rsid w:val="004454A5"/>
    <w:rsid w:val="00633497"/>
    <w:rsid w:val="00E21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68BD7-7FDC-4F22-934B-F49DC667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2018-06-26T09:02:00Z</dcterms:created>
  <dcterms:modified xsi:type="dcterms:W3CDTF">2018-06-26T09:02:00Z</dcterms:modified>
</cp:coreProperties>
</file>