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50" w:rsidRDefault="00BC0050" w:rsidP="00BC0050">
      <w:r>
        <w:rPr>
          <w:rFonts w:cs="Vrinda"/>
          <w:cs/>
        </w:rPr>
        <w:t>কোন একদিন যদি চলে যাই</w:t>
      </w:r>
    </w:p>
    <w:p w:rsidR="00BC0050" w:rsidRDefault="00BC0050" w:rsidP="00BC0050">
      <w:r>
        <w:rPr>
          <w:rFonts w:cs="Vrinda"/>
          <w:cs/>
        </w:rPr>
        <w:t>তারাদের চেয়েও আরো দূরে</w:t>
      </w:r>
    </w:p>
    <w:p w:rsidR="00BC0050" w:rsidRDefault="00BC0050" w:rsidP="00BC0050">
      <w:r>
        <w:rPr>
          <w:rFonts w:cs="Vrinda"/>
          <w:cs/>
        </w:rPr>
        <w:t>ভেবোনা মিছে সেদিন তুমি</w:t>
      </w:r>
    </w:p>
    <w:p w:rsidR="00BC0050" w:rsidRDefault="00BC0050" w:rsidP="00BC0050">
      <w:r>
        <w:rPr>
          <w:rFonts w:cs="Vrinda"/>
          <w:cs/>
        </w:rPr>
        <w:t>খুঁজে দেখো আছি আমি</w:t>
      </w:r>
    </w:p>
    <w:p w:rsidR="00BC0050" w:rsidRDefault="00BC0050" w:rsidP="00BC0050">
      <w:r>
        <w:rPr>
          <w:rFonts w:cs="Vrinda"/>
          <w:cs/>
        </w:rPr>
        <w:t>চেনা কোন গানের সুরে………।।</w:t>
      </w:r>
    </w:p>
    <w:p w:rsidR="00BC0050" w:rsidRDefault="00BC0050" w:rsidP="00BC0050"/>
    <w:p w:rsidR="004454A5" w:rsidRDefault="004454A5" w:rsidP="00BC0050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68D1"/>
    <w:rsid w:val="002768D1"/>
    <w:rsid w:val="004454A5"/>
    <w:rsid w:val="00604ABD"/>
    <w:rsid w:val="00BC0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E3F9"/>
  <w15:chartTrackingRefBased/>
  <w15:docId w15:val="{67EB133D-D6A0-4452-AAEC-B54B2145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2018-06-15T19:20:00Z</dcterms:created>
  <dcterms:modified xsi:type="dcterms:W3CDTF">2018-06-15T19:20:00Z</dcterms:modified>
</cp:coreProperties>
</file>