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B3" w:rsidRDefault="000C44B3" w:rsidP="000C44B3">
      <w:r>
        <w:rPr>
          <w:rFonts w:cs="Vrinda"/>
          <w:cs/>
        </w:rPr>
        <w:t>বিচারপতি তোমার বিচার করবে যারা</w:t>
      </w:r>
    </w:p>
    <w:p w:rsidR="000C44B3" w:rsidRDefault="000C44B3" w:rsidP="000C44B3">
      <w:r>
        <w:rPr>
          <w:rFonts w:cs="Vrinda"/>
          <w:cs/>
        </w:rPr>
        <w:t>আজ জেগেছে এই জনতা</w:t>
      </w:r>
      <w:r>
        <w:t xml:space="preserve">, </w:t>
      </w:r>
      <w:r>
        <w:rPr>
          <w:rFonts w:cs="Vrinda"/>
          <w:cs/>
        </w:rPr>
        <w:t>এই জনতা।।</w:t>
      </w:r>
    </w:p>
    <w:p w:rsidR="000C44B3" w:rsidRDefault="000C44B3" w:rsidP="000C44B3">
      <w:r>
        <w:rPr>
          <w:rFonts w:cs="Vrinda"/>
          <w:cs/>
        </w:rPr>
        <w:t>তোমার গুলির</w:t>
      </w:r>
      <w:r>
        <w:t xml:space="preserve">, </w:t>
      </w:r>
      <w:r>
        <w:rPr>
          <w:rFonts w:cs="Vrinda"/>
          <w:cs/>
        </w:rPr>
        <w:t>তোমার ফাঁসির</w:t>
      </w:r>
      <w:r>
        <w:t>,</w:t>
      </w:r>
    </w:p>
    <w:p w:rsidR="000C44B3" w:rsidRDefault="000C44B3" w:rsidP="000C44B3">
      <w:r>
        <w:rPr>
          <w:rFonts w:cs="Vrinda"/>
          <w:cs/>
        </w:rPr>
        <w:t>তোমার কারাগারের পেষণ শুধবে তারা</w:t>
      </w:r>
    </w:p>
    <w:p w:rsidR="000C44B3" w:rsidRDefault="000C44B3" w:rsidP="000C44B3">
      <w:r>
        <w:rPr>
          <w:rFonts w:cs="Vrinda"/>
          <w:cs/>
        </w:rPr>
        <w:t>ও জনতা এই জনতা এই জনতা।।</w:t>
      </w:r>
    </w:p>
    <w:p w:rsidR="000C44B3" w:rsidRDefault="000C44B3" w:rsidP="000C44B3"/>
    <w:p w:rsidR="000C44B3" w:rsidRDefault="000C44B3" w:rsidP="000C44B3">
      <w:r>
        <w:rPr>
          <w:rFonts w:cs="Vrinda"/>
          <w:cs/>
        </w:rPr>
        <w:t>তোমার সভায় আমীর যারা</w:t>
      </w:r>
      <w:r>
        <w:t>,</w:t>
      </w:r>
    </w:p>
    <w:p w:rsidR="000C44B3" w:rsidRDefault="000C44B3" w:rsidP="000C44B3">
      <w:r>
        <w:rPr>
          <w:rFonts w:cs="Vrinda"/>
          <w:cs/>
        </w:rPr>
        <w:t>ফাঁসির কাঠে ঝুলবে তারা।।</w:t>
      </w:r>
    </w:p>
    <w:p w:rsidR="000C44B3" w:rsidRDefault="000C44B3" w:rsidP="000C44B3">
      <w:r>
        <w:rPr>
          <w:rFonts w:cs="Vrinda"/>
          <w:cs/>
        </w:rPr>
        <w:t>তোমার রাজা মহারাজা</w:t>
      </w:r>
      <w:r>
        <w:t>,</w:t>
      </w:r>
    </w:p>
    <w:p w:rsidR="000C44B3" w:rsidRDefault="000C44B3" w:rsidP="000C44B3">
      <w:r>
        <w:rPr>
          <w:rFonts w:cs="Vrinda"/>
          <w:cs/>
        </w:rPr>
        <w:t>করজোরে মাগবে বিচার।।</w:t>
      </w:r>
    </w:p>
    <w:p w:rsidR="000C44B3" w:rsidRDefault="000C44B3" w:rsidP="000C44B3">
      <w:r>
        <w:rPr>
          <w:rFonts w:cs="Vrinda"/>
          <w:cs/>
        </w:rPr>
        <w:t>ঠিক যেন তা এই জনতা।</w:t>
      </w:r>
    </w:p>
    <w:p w:rsidR="000C44B3" w:rsidRDefault="000C44B3" w:rsidP="000C44B3"/>
    <w:p w:rsidR="000C44B3" w:rsidRDefault="000C44B3" w:rsidP="000C44B3">
      <w:r>
        <w:rPr>
          <w:rFonts w:cs="Vrinda"/>
          <w:cs/>
        </w:rPr>
        <w:t>তারা নতুন প্রাতে প্রাণ পেয়েছে</w:t>
      </w:r>
      <w:r>
        <w:t xml:space="preserve">, </w:t>
      </w:r>
      <w:r>
        <w:rPr>
          <w:rFonts w:cs="Vrinda"/>
          <w:cs/>
        </w:rPr>
        <w:t>প্রাণ পেয়েছে।</w:t>
      </w:r>
    </w:p>
    <w:p w:rsidR="000C44B3" w:rsidRDefault="000C44B3" w:rsidP="000C44B3">
      <w:r>
        <w:rPr>
          <w:rFonts w:cs="Vrinda"/>
          <w:cs/>
        </w:rPr>
        <w:t>তারা ক্ষুদিরামের রক্তে ভিজে প্রাণ পেয়েছে।।</w:t>
      </w:r>
    </w:p>
    <w:p w:rsidR="000C44B3" w:rsidRDefault="000C44B3" w:rsidP="000C44B3">
      <w:r>
        <w:rPr>
          <w:rFonts w:cs="Vrinda"/>
          <w:cs/>
        </w:rPr>
        <w:t>তারা জালিয়ানের রক্তস্নানে প্রাণ পেয়েছে।।</w:t>
      </w:r>
    </w:p>
    <w:p w:rsidR="000C44B3" w:rsidRDefault="000C44B3" w:rsidP="000C44B3">
      <w:r>
        <w:rPr>
          <w:rFonts w:cs="Vrinda"/>
          <w:cs/>
        </w:rPr>
        <w:t>তারা ফাঁসির কাঠে জীবন দিয়ে</w:t>
      </w:r>
    </w:p>
    <w:p w:rsidR="000C44B3" w:rsidRDefault="000C44B3" w:rsidP="000C44B3">
      <w:r>
        <w:rPr>
          <w:rFonts w:cs="Vrinda"/>
          <w:cs/>
        </w:rPr>
        <w:t>প্রাণ পেয়েছে</w:t>
      </w:r>
      <w:r>
        <w:t xml:space="preserve">, </w:t>
      </w:r>
      <w:r>
        <w:rPr>
          <w:rFonts w:cs="Vrinda"/>
          <w:cs/>
        </w:rPr>
        <w:t>প্রাণ পেয়েছে।।</w:t>
      </w:r>
    </w:p>
    <w:p w:rsidR="000C44B3" w:rsidRDefault="000C44B3" w:rsidP="000C44B3">
      <w:r>
        <w:rPr>
          <w:rFonts w:cs="Vrinda"/>
          <w:cs/>
        </w:rPr>
        <w:t>গুলির ঘায়ে কলজে ছিঁড়ে প্রাণ পেয়েছে</w:t>
      </w:r>
      <w:r>
        <w:t>,</w:t>
      </w:r>
    </w:p>
    <w:p w:rsidR="000C44B3" w:rsidRDefault="000C44B3" w:rsidP="000C44B3">
      <w:r>
        <w:rPr>
          <w:rFonts w:cs="Vrinda"/>
          <w:cs/>
        </w:rPr>
        <w:t>প্রাণ পেয়েছে এই জনতা।</w:t>
      </w:r>
    </w:p>
    <w:p w:rsidR="000C44B3" w:rsidRDefault="000C44B3" w:rsidP="000C44B3"/>
    <w:p w:rsidR="000C44B3" w:rsidRDefault="000C44B3" w:rsidP="000C44B3">
      <w:r>
        <w:rPr>
          <w:rFonts w:cs="Vrinda"/>
          <w:cs/>
        </w:rPr>
        <w:t>নিঃস্ব যারা সর্বহারা তোমার বিচারে।</w:t>
      </w:r>
    </w:p>
    <w:p w:rsidR="000C44B3" w:rsidRDefault="000C44B3" w:rsidP="000C44B3">
      <w:r>
        <w:rPr>
          <w:rFonts w:cs="Vrinda"/>
          <w:cs/>
        </w:rPr>
        <w:t>সেই নিপীড়িত জনগণের পায়ের ধারে।।</w:t>
      </w:r>
    </w:p>
    <w:p w:rsidR="000C44B3" w:rsidRDefault="000C44B3" w:rsidP="000C44B3">
      <w:r>
        <w:rPr>
          <w:rFonts w:cs="Vrinda"/>
          <w:cs/>
        </w:rPr>
        <w:t>ক্ষমা তোমায় চাইতে হবে</w:t>
      </w:r>
    </w:p>
    <w:p w:rsidR="000C44B3" w:rsidRDefault="000C44B3" w:rsidP="000C44B3">
      <w:r>
        <w:rPr>
          <w:rFonts w:cs="Vrinda"/>
          <w:cs/>
        </w:rPr>
        <w:lastRenderedPageBreak/>
        <w:t>নামিয়ে মাথা হে বিধাতা।।</w:t>
      </w:r>
    </w:p>
    <w:p w:rsidR="000C44B3" w:rsidRDefault="000C44B3" w:rsidP="000C44B3">
      <w:r>
        <w:rPr>
          <w:rFonts w:cs="Vrinda"/>
          <w:cs/>
        </w:rPr>
        <w:t>রক্ত দিয়ে শুধতে হবে।</w:t>
      </w:r>
    </w:p>
    <w:p w:rsidR="000C44B3" w:rsidRDefault="000C44B3" w:rsidP="000C44B3">
      <w:r>
        <w:rPr>
          <w:rFonts w:cs="Vrinda"/>
          <w:cs/>
        </w:rPr>
        <w:t>নামিয়ে মাথা হে বিধাতা।।</w:t>
      </w:r>
    </w:p>
    <w:p w:rsidR="000C44B3" w:rsidRDefault="000C44B3" w:rsidP="000C44B3">
      <w:r>
        <w:rPr>
          <w:rFonts w:cs="Vrinda"/>
          <w:cs/>
        </w:rPr>
        <w:t>ঠিক যেন তা এই জনতা।</w:t>
      </w:r>
    </w:p>
    <w:p w:rsidR="000C44B3" w:rsidRDefault="000C44B3" w:rsidP="000C44B3">
      <w:r>
        <w:rPr>
          <w:rFonts w:cs="Vrinda"/>
          <w:cs/>
        </w:rPr>
        <w:t>বিচারপতি তোমার বিচার করবে যারা</w:t>
      </w:r>
    </w:p>
    <w:p w:rsidR="004454A5" w:rsidRDefault="000C44B3" w:rsidP="000C44B3">
      <w:r>
        <w:rPr>
          <w:rFonts w:cs="Vrinda"/>
          <w:cs/>
        </w:rPr>
        <w:t>আজ জেগেছে এই জনতা</w:t>
      </w:r>
      <w:r>
        <w:t xml:space="preserve">, </w:t>
      </w:r>
      <w:r>
        <w:rPr>
          <w:rFonts w:cs="Vrinda"/>
          <w:cs/>
        </w:rPr>
        <w:t>এই জনতা।।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C41BA"/>
    <w:rsid w:val="000C44B3"/>
    <w:rsid w:val="004454A5"/>
    <w:rsid w:val="009C41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1F1AF-5C7F-4AAF-B7F5-EBE41E41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2018-06-12T20:14:00Z</dcterms:created>
  <dcterms:modified xsi:type="dcterms:W3CDTF">2018-06-12T20:14:00Z</dcterms:modified>
</cp:coreProperties>
</file>