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D9" w:rsidRDefault="00854DD9" w:rsidP="00854DD9">
      <w:r>
        <w:rPr>
          <w:rFonts w:cs="Vrinda"/>
          <w:cs/>
        </w:rPr>
        <w:t>অদৃশ্য চাদরে</w:t>
      </w:r>
      <w:r>
        <w:t xml:space="preserve">, </w:t>
      </w:r>
      <w:r>
        <w:rPr>
          <w:rFonts w:cs="Vrinda"/>
          <w:cs/>
        </w:rPr>
        <w:t>দিগন্ত রেখায় বসে আছে সে</w:t>
      </w:r>
      <w:r>
        <w:t>,</w:t>
      </w:r>
    </w:p>
    <w:p w:rsidR="00854DD9" w:rsidRDefault="00854DD9" w:rsidP="00854DD9">
      <w:r>
        <w:rPr>
          <w:rFonts w:cs="Vrinda"/>
          <w:cs/>
        </w:rPr>
        <w:t>অসংখ্য অনাবিল</w:t>
      </w:r>
      <w:r>
        <w:t xml:space="preserve">, </w:t>
      </w:r>
      <w:r>
        <w:rPr>
          <w:rFonts w:cs="Vrinda"/>
          <w:cs/>
        </w:rPr>
        <w:t>পথ পেরিয়ে আশার স্মৃতির ভীড়ে-</w:t>
      </w:r>
    </w:p>
    <w:p w:rsidR="00854DD9" w:rsidRDefault="00854DD9" w:rsidP="00854DD9">
      <w:r>
        <w:rPr>
          <w:rFonts w:cs="Vrinda"/>
          <w:cs/>
        </w:rPr>
        <w:t>রূপালী চাঁদের আলোয় জড়িয়ে থাকা সেই পিচঢালা পথ</w:t>
      </w:r>
      <w:r>
        <w:t>,</w:t>
      </w:r>
    </w:p>
    <w:p w:rsidR="00854DD9" w:rsidRDefault="00854DD9" w:rsidP="00854DD9">
      <w:r>
        <w:rPr>
          <w:rFonts w:cs="Vrinda"/>
          <w:cs/>
        </w:rPr>
        <w:t>বিষন্ন চারিধার</w:t>
      </w:r>
      <w:r>
        <w:t xml:space="preserve">, </w:t>
      </w:r>
      <w:r>
        <w:rPr>
          <w:rFonts w:cs="Vrinda"/>
          <w:cs/>
        </w:rPr>
        <w:t>ছড়িয়ে থাকা মৃদু কুয়াশা-</w:t>
      </w:r>
    </w:p>
    <w:p w:rsidR="00854DD9" w:rsidRDefault="00854DD9" w:rsidP="00854DD9"/>
    <w:p w:rsidR="00854DD9" w:rsidRDefault="00854DD9" w:rsidP="00854DD9">
      <w:r>
        <w:rPr>
          <w:rFonts w:cs="Vrinda"/>
          <w:cs/>
        </w:rPr>
        <w:t>বিষন্ন ধোঁয়াশায় ধূসর স্মৃতি ঘিরে আছে</w:t>
      </w:r>
      <w:r>
        <w:t xml:space="preserve">, </w:t>
      </w:r>
      <w:r>
        <w:rPr>
          <w:rFonts w:cs="Vrinda"/>
          <w:cs/>
        </w:rPr>
        <w:t>তাকে</w:t>
      </w:r>
      <w:r>
        <w:t>,</w:t>
      </w:r>
    </w:p>
    <w:p w:rsidR="00854DD9" w:rsidRDefault="00854DD9" w:rsidP="00854DD9">
      <w:r>
        <w:rPr>
          <w:rFonts w:cs="Vrinda"/>
          <w:cs/>
        </w:rPr>
        <w:t>আঁধার লহরীর নীল সাজানো আকাশ ছুঁয়ে</w:t>
      </w:r>
    </w:p>
    <w:p w:rsidR="00854DD9" w:rsidRDefault="00854DD9" w:rsidP="00854DD9">
      <w:r>
        <w:rPr>
          <w:rFonts w:cs="Vrinda"/>
          <w:cs/>
        </w:rPr>
        <w:t>জোছনা ভাঙা বালুচরে হারিয়ে যাওয়া</w:t>
      </w:r>
      <w:r>
        <w:t>,</w:t>
      </w:r>
    </w:p>
    <w:p w:rsidR="00854DD9" w:rsidRDefault="00854DD9" w:rsidP="00854DD9">
      <w:r>
        <w:rPr>
          <w:rFonts w:cs="Vrinda"/>
          <w:cs/>
        </w:rPr>
        <w:t>মনে পড়ে যায় ফেলে আসা পথ পেরিয়ে</w:t>
      </w:r>
      <w:r>
        <w:t xml:space="preserve">, </w:t>
      </w:r>
      <w:r>
        <w:rPr>
          <w:rFonts w:cs="Vrinda"/>
          <w:cs/>
        </w:rPr>
        <w:t>সোনালী প্রহর</w:t>
      </w:r>
    </w:p>
    <w:p w:rsidR="00854DD9" w:rsidRDefault="00854DD9" w:rsidP="00854DD9"/>
    <w:p w:rsidR="00854DD9" w:rsidRDefault="00854DD9" w:rsidP="00854DD9">
      <w:r>
        <w:rPr>
          <w:rFonts w:cs="Vrinda"/>
          <w:cs/>
        </w:rPr>
        <w:t>তবুও সবুজ পথ পেরিয়ে</w:t>
      </w:r>
      <w:r>
        <w:t xml:space="preserve">, </w:t>
      </w:r>
      <w:r>
        <w:rPr>
          <w:rFonts w:cs="Vrinda"/>
          <w:cs/>
        </w:rPr>
        <w:t>অসীম ছায়াপথ নিমেষে ছাড়িয়ে</w:t>
      </w:r>
      <w:r>
        <w:t>,</w:t>
      </w:r>
    </w:p>
    <w:p w:rsidR="00854DD9" w:rsidRDefault="00854DD9" w:rsidP="00854DD9">
      <w:r>
        <w:rPr>
          <w:rFonts w:cs="Vrinda"/>
          <w:cs/>
        </w:rPr>
        <w:t>অবাক বিস্ময়ে।</w:t>
      </w:r>
    </w:p>
    <w:p w:rsidR="00854DD9" w:rsidRDefault="00854DD9" w:rsidP="00854DD9">
      <w:r>
        <w:rPr>
          <w:rFonts w:cs="Vrinda"/>
          <w:cs/>
        </w:rPr>
        <w:t>জীবন স্নৃতি যেন এলোমেলো হয়ে উড়ে যায় একই পলকে</w:t>
      </w:r>
      <w:r>
        <w:t>,</w:t>
      </w:r>
    </w:p>
    <w:p w:rsidR="00854DD9" w:rsidRDefault="00854DD9" w:rsidP="00854DD9">
      <w:r>
        <w:rPr>
          <w:rFonts w:cs="Vrinda"/>
          <w:cs/>
        </w:rPr>
        <w:t>একই নিমেষে।</w:t>
      </w:r>
    </w:p>
    <w:p w:rsidR="00854DD9" w:rsidRDefault="00854DD9" w:rsidP="00854DD9"/>
    <w:p w:rsidR="00854DD9" w:rsidRDefault="00854DD9" w:rsidP="00854DD9">
      <w:r>
        <w:rPr>
          <w:rFonts w:cs="Vrinda"/>
          <w:cs/>
        </w:rPr>
        <w:t>তোমায় স্বাগত জানাই</w:t>
      </w:r>
      <w:r>
        <w:t xml:space="preserve">, </w:t>
      </w:r>
      <w:r>
        <w:rPr>
          <w:rFonts w:cs="Vrinda"/>
          <w:cs/>
        </w:rPr>
        <w:t>ঝড়া পাতার মত সন্ধ্যায়</w:t>
      </w:r>
      <w:r>
        <w:t>,</w:t>
      </w:r>
    </w:p>
    <w:p w:rsidR="00854DD9" w:rsidRDefault="00854DD9" w:rsidP="00854DD9">
      <w:r>
        <w:rPr>
          <w:rFonts w:cs="Vrinda"/>
          <w:cs/>
        </w:rPr>
        <w:t>আলোময় বিচরন</w:t>
      </w:r>
      <w:r>
        <w:t xml:space="preserve">, </w:t>
      </w:r>
      <w:r>
        <w:rPr>
          <w:rFonts w:cs="Vrinda"/>
          <w:cs/>
        </w:rPr>
        <w:t>দ্বিতীয় জীবন</w:t>
      </w:r>
      <w:r>
        <w:t>,</w:t>
      </w:r>
    </w:p>
    <w:p w:rsidR="00854DD9" w:rsidRDefault="00854DD9" w:rsidP="00854DD9">
      <w:r>
        <w:rPr>
          <w:rFonts w:cs="Vrinda"/>
          <w:cs/>
        </w:rPr>
        <w:t>ছায়াময় মননে</w:t>
      </w:r>
      <w:r>
        <w:t xml:space="preserve">, </w:t>
      </w:r>
      <w:r>
        <w:rPr>
          <w:rFonts w:cs="Vrinda"/>
          <w:cs/>
        </w:rPr>
        <w:t>অবাক নয়নে</w:t>
      </w:r>
      <w:r>
        <w:t>,</w:t>
      </w:r>
    </w:p>
    <w:p w:rsidR="00854DD9" w:rsidRDefault="00854DD9" w:rsidP="00854DD9">
      <w:r>
        <w:rPr>
          <w:rFonts w:cs="Vrinda"/>
          <w:cs/>
        </w:rPr>
        <w:t>ছায়া সুনিবিড়</w:t>
      </w:r>
      <w:r>
        <w:t xml:space="preserve">, </w:t>
      </w:r>
      <w:r>
        <w:rPr>
          <w:rFonts w:cs="Vrinda"/>
          <w:cs/>
        </w:rPr>
        <w:t>বিস্ময়ে দেখি</w:t>
      </w:r>
      <w:r>
        <w:t>,</w:t>
      </w:r>
    </w:p>
    <w:p w:rsidR="004454A5" w:rsidRDefault="00854DD9" w:rsidP="00854DD9">
      <w:r>
        <w:rPr>
          <w:rFonts w:cs="Vrinda"/>
          <w:cs/>
        </w:rPr>
        <w:t>দ্বিতীয় জীবন</w:t>
      </w:r>
      <w:r>
        <w:t xml:space="preserve">, </w:t>
      </w:r>
      <w:r>
        <w:rPr>
          <w:rFonts w:cs="Vrinda"/>
          <w:cs/>
        </w:rPr>
        <w:t>দ্বিতীয় জীবন।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752B"/>
    <w:rsid w:val="004454A5"/>
    <w:rsid w:val="004D752B"/>
    <w:rsid w:val="00854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95E29-1F33-4422-9592-E3A39949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2018-06-25T19:32:00Z</dcterms:created>
  <dcterms:modified xsi:type="dcterms:W3CDTF">2018-06-25T19:32:00Z</dcterms:modified>
</cp:coreProperties>
</file>