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13" w:rsidRDefault="00A34813" w:rsidP="00A34813">
      <w:r>
        <w:rPr>
          <w:rFonts w:cs="Vrinda"/>
          <w:cs/>
        </w:rPr>
        <w:t>আমি তোর পীড়িতের মরা</w:t>
      </w:r>
    </w:p>
    <w:p w:rsidR="00A34813" w:rsidRDefault="00A34813" w:rsidP="00A34813">
      <w:r>
        <w:rPr>
          <w:rFonts w:cs="Vrinda"/>
          <w:cs/>
        </w:rPr>
        <w:t>আমি তোর পীড়িতের মরা বন্ধু</w:t>
      </w:r>
    </w:p>
    <w:p w:rsidR="00A34813" w:rsidRDefault="00A34813" w:rsidP="00A34813">
      <w:r>
        <w:rPr>
          <w:rFonts w:cs="Vrinda"/>
          <w:cs/>
        </w:rPr>
        <w:t>চাইয়া দেখনা এক নজর বন্ধুরে</w:t>
      </w:r>
    </w:p>
    <w:p w:rsidR="00A34813" w:rsidRDefault="00A34813" w:rsidP="00A34813">
      <w:r>
        <w:rPr>
          <w:rFonts w:cs="Vrinda"/>
          <w:cs/>
        </w:rPr>
        <w:t>অপরাধী হলেও আমি তোর</w:t>
      </w:r>
    </w:p>
    <w:p w:rsidR="00A34813" w:rsidRDefault="00A34813" w:rsidP="00A34813">
      <w:r>
        <w:rPr>
          <w:rFonts w:cs="Vrinda"/>
          <w:cs/>
        </w:rPr>
        <w:t>তোররে বন্ধু</w:t>
      </w:r>
    </w:p>
    <w:p w:rsidR="00A34813" w:rsidRDefault="00A34813" w:rsidP="00A34813">
      <w:r>
        <w:rPr>
          <w:rFonts w:cs="Vrinda"/>
          <w:cs/>
        </w:rPr>
        <w:t>অপরাধী হলেও আমি তোর</w:t>
      </w:r>
    </w:p>
    <w:p w:rsidR="00A34813" w:rsidRDefault="00A34813" w:rsidP="00A34813"/>
    <w:p w:rsidR="00A34813" w:rsidRDefault="00A34813" w:rsidP="00A34813">
      <w:r>
        <w:rPr>
          <w:rFonts w:cs="Vrinda"/>
          <w:cs/>
        </w:rPr>
        <w:t>আমায় যদি দাও তাড়াইয়া</w:t>
      </w:r>
    </w:p>
    <w:p w:rsidR="00A34813" w:rsidRDefault="00A34813" w:rsidP="00A34813">
      <w:r>
        <w:rPr>
          <w:rFonts w:cs="Vrinda"/>
          <w:cs/>
        </w:rPr>
        <w:t>এমন জায়গা নাইরে গিয়া</w:t>
      </w:r>
    </w:p>
    <w:p w:rsidR="00A34813" w:rsidRDefault="00A34813" w:rsidP="00A34813">
      <w:r>
        <w:rPr>
          <w:rFonts w:cs="Vrinda"/>
          <w:cs/>
        </w:rPr>
        <w:t>এ অভাগার জুড়াইতাম অন্তর</w:t>
      </w:r>
    </w:p>
    <w:p w:rsidR="00A34813" w:rsidRDefault="00A34813" w:rsidP="00A34813">
      <w:r>
        <w:rPr>
          <w:rFonts w:cs="Vrinda"/>
          <w:cs/>
        </w:rPr>
        <w:t>তুমি যদি ঘৃণা রাখো</w:t>
      </w:r>
    </w:p>
    <w:p w:rsidR="00A34813" w:rsidRDefault="00A34813" w:rsidP="00A34813">
      <w:r>
        <w:rPr>
          <w:rFonts w:cs="Vrinda"/>
          <w:cs/>
        </w:rPr>
        <w:t>আমি তোরে করিনা পর</w:t>
      </w:r>
    </w:p>
    <w:p w:rsidR="00A34813" w:rsidRDefault="00A34813" w:rsidP="00A34813"/>
    <w:p w:rsidR="00A34813" w:rsidRDefault="00A34813" w:rsidP="00A34813">
      <w:r>
        <w:rPr>
          <w:rFonts w:cs="Vrinda"/>
          <w:cs/>
        </w:rPr>
        <w:t>কত দুঃখ আমার বুকে</w:t>
      </w:r>
    </w:p>
    <w:p w:rsidR="00A34813" w:rsidRDefault="00A34813" w:rsidP="00A34813">
      <w:r>
        <w:rPr>
          <w:rFonts w:cs="Vrinda"/>
          <w:cs/>
        </w:rPr>
        <w:t>দেখতে আসে পাড়ার লোকে</w:t>
      </w:r>
    </w:p>
    <w:p w:rsidR="00A34813" w:rsidRDefault="00A34813" w:rsidP="00A34813">
      <w:r>
        <w:rPr>
          <w:rFonts w:cs="Vrinda"/>
          <w:cs/>
        </w:rPr>
        <w:t>তোর কি নাই কলঙ্কেরই ডর</w:t>
      </w:r>
    </w:p>
    <w:p w:rsidR="00A34813" w:rsidRDefault="00A34813" w:rsidP="00A34813">
      <w:r>
        <w:rPr>
          <w:rFonts w:cs="Vrinda"/>
          <w:cs/>
        </w:rPr>
        <w:t>আমি যদি যাই মরিয়া</w:t>
      </w:r>
    </w:p>
    <w:p w:rsidR="004454A5" w:rsidRDefault="00A34813" w:rsidP="00A34813">
      <w:r>
        <w:rPr>
          <w:rFonts w:cs="Vrinda"/>
          <w:cs/>
        </w:rPr>
        <w:t>কে করবে তোরে আদর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3436"/>
    <w:rsid w:val="004454A5"/>
    <w:rsid w:val="00A34813"/>
    <w:rsid w:val="00CB3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168DC-2DA4-427A-8DD0-7D5AD667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2018-06-24T14:00:00Z</dcterms:created>
  <dcterms:modified xsi:type="dcterms:W3CDTF">2018-06-24T14:00:00Z</dcterms:modified>
</cp:coreProperties>
</file>