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A2" w:rsidRDefault="008C64A2" w:rsidP="008C64A2">
      <w:r>
        <w:rPr>
          <w:rFonts w:cs="Vrinda"/>
          <w:cs/>
        </w:rPr>
        <w:t>একদিন আমি হেটে চলেছি পথে একা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হঠাৎ হোঁচট খেয়ে থমকে দেখি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চারিদিকে আঁধার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আঁধার আর আঁধার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আঁধার আর অজ্ঞতা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কোন দিন আমি গাইব সেই গান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যে গানে থাকবে না মলিন অহংকার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কোন দিন আমি গাইব সেই গান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যে গানে থাকবে শুধু জোসনার সচ্ছতা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আলোয় আলোয় ভরা চারিদিকে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তবু কেন ঘরে এত আঁধার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শুনি তবু শুনিনা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বুঝি তবু বুঝিনা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গানের মত গান নিয়ে কেন তাই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কোন দিন আমি গাইব সেই গান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যে গানে থাকবে মহাশুন্যের উদারতা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কোন দিন আমি গাইব সেই গান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যে গানে থাকবে সাগরের গানচিলের ডাক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বন্দী আমি নিজে নিস্তব্ধতায়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কন্ঠে আমার নেই কোন সুর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বন্ধ জানালার পাশে বসে আছি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ফুলের সুবাস পাই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আলোর দরজা খুলেও কেন খুলিনা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বারবার শুধু ছিটকে পড়ি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অশ্লীল কারাগারে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lastRenderedPageBreak/>
        <w:t>কি যেন কি পাবার</w:t>
      </w:r>
    </w:p>
    <w:p w:rsidR="008C64A2" w:rsidRDefault="008C64A2" w:rsidP="008C64A2"/>
    <w:p w:rsidR="008C64A2" w:rsidRDefault="008C64A2" w:rsidP="008C64A2">
      <w:r>
        <w:rPr>
          <w:rFonts w:cs="Vrinda"/>
          <w:cs/>
        </w:rPr>
        <w:t>মোহে………..মোহে</w:t>
      </w:r>
    </w:p>
    <w:p w:rsidR="008C64A2" w:rsidRDefault="008C64A2" w:rsidP="008C64A2"/>
    <w:p w:rsidR="004454A5" w:rsidRDefault="008C64A2" w:rsidP="008C64A2">
      <w:r>
        <w:rPr>
          <w:rFonts w:cs="Vrinda"/>
          <w:cs/>
        </w:rPr>
        <w:t>একদিন আমি হেটে চলেছি পথে একা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5C15"/>
    <w:rsid w:val="004454A5"/>
    <w:rsid w:val="008C64A2"/>
    <w:rsid w:val="00CE5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C429-1D75-4987-BDF3-8F418EC3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2018-06-21T08:17:00Z</dcterms:created>
  <dcterms:modified xsi:type="dcterms:W3CDTF">2018-06-21T08:17:00Z</dcterms:modified>
</cp:coreProperties>
</file>