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01B4" w14:textId="77777777" w:rsidR="00EE458A" w:rsidRPr="009A6C1F" w:rsidRDefault="009A6C1F">
      <w:pPr>
        <w:jc w:val="center"/>
        <w:rPr>
          <w:b/>
          <w:sz w:val="30"/>
          <w:szCs w:val="30"/>
        </w:rPr>
      </w:pPr>
      <w:bookmarkStart w:id="0" w:name="6981-1555407502116"/>
      <w:bookmarkEnd w:id="0"/>
      <w:r w:rsidRPr="009A6C1F">
        <w:rPr>
          <w:b/>
          <w:sz w:val="30"/>
          <w:szCs w:val="30"/>
        </w:rPr>
        <w:t>技术方案交底书</w:t>
      </w:r>
      <w:r w:rsidRPr="009A6C1F">
        <w:rPr>
          <w:rFonts w:hint="eastAsia"/>
          <w:b/>
          <w:sz w:val="30"/>
          <w:szCs w:val="30"/>
        </w:rPr>
        <w:t>模板</w:t>
      </w:r>
    </w:p>
    <w:p w14:paraId="2C36485C" w14:textId="77777777" w:rsidR="007C5F55" w:rsidRDefault="007C5F55">
      <w:pPr>
        <w:jc w:val="center"/>
        <w:rPr>
          <w:b/>
          <w:sz w:val="24"/>
        </w:rPr>
      </w:pPr>
    </w:p>
    <w:p w14:paraId="3982AF8A" w14:textId="77777777" w:rsidR="008F5A1D" w:rsidRDefault="007C5F55" w:rsidP="007C5F55">
      <w:pPr>
        <w:rPr>
          <w:rFonts w:ascii="黑体" w:eastAsia="黑体"/>
          <w:sz w:val="24"/>
          <w:szCs w:val="24"/>
        </w:rPr>
      </w:pPr>
      <w:r w:rsidRPr="007C5F55">
        <w:rPr>
          <w:rFonts w:ascii="黑体" w:eastAsia="黑体"/>
          <w:sz w:val="24"/>
          <w:szCs w:val="24"/>
        </w:rPr>
        <w:t xml:space="preserve">                       </w:t>
      </w:r>
    </w:p>
    <w:p w14:paraId="65950ADC" w14:textId="216E9155" w:rsidR="00E02812" w:rsidRPr="009A6C1F" w:rsidRDefault="001421DD" w:rsidP="001421DD">
      <w:pPr>
        <w:rPr>
          <w:b/>
          <w:sz w:val="24"/>
          <w:szCs w:val="24"/>
          <w:u w:val="single"/>
        </w:rPr>
      </w:pPr>
      <w:r w:rsidRPr="009A6C1F">
        <w:rPr>
          <w:b/>
          <w:sz w:val="24"/>
          <w:szCs w:val="24"/>
        </w:rPr>
        <w:t>请提供本案对接技术人员姓名</w:t>
      </w:r>
      <w:r w:rsidRPr="009A6C1F">
        <w:rPr>
          <w:rFonts w:hint="eastAsia"/>
          <w:b/>
          <w:sz w:val="24"/>
          <w:szCs w:val="24"/>
        </w:rPr>
        <w:t>、</w:t>
      </w:r>
      <w:r w:rsidRPr="009A6C1F">
        <w:rPr>
          <w:b/>
          <w:sz w:val="24"/>
          <w:szCs w:val="24"/>
        </w:rPr>
        <w:t>手机</w:t>
      </w:r>
      <w:r w:rsidRPr="009A6C1F">
        <w:rPr>
          <w:rFonts w:hint="eastAsia"/>
          <w:b/>
          <w:sz w:val="24"/>
          <w:szCs w:val="24"/>
        </w:rPr>
        <w:t>、</w:t>
      </w:r>
      <w:r w:rsidRPr="009A6C1F">
        <w:rPr>
          <w:b/>
          <w:sz w:val="24"/>
          <w:szCs w:val="24"/>
        </w:rPr>
        <w:t>邮箱:</w:t>
      </w:r>
      <w:r w:rsidRPr="009A6C1F">
        <w:rPr>
          <w:b/>
          <w:sz w:val="24"/>
          <w:szCs w:val="24"/>
          <w:u w:val="single"/>
        </w:rPr>
        <w:t xml:space="preserve"> </w:t>
      </w:r>
      <w:r w:rsidR="0012281B" w:rsidRPr="009A6C1F">
        <w:rPr>
          <w:rFonts w:hint="eastAsia"/>
          <w:b/>
          <w:sz w:val="24"/>
          <w:szCs w:val="24"/>
          <w:u w:val="single"/>
        </w:rPr>
        <w:t>（                          ）</w:t>
      </w:r>
      <w:r w:rsidRPr="009A6C1F">
        <w:rPr>
          <w:b/>
          <w:sz w:val="24"/>
          <w:szCs w:val="24"/>
          <w:u w:val="single"/>
        </w:rPr>
        <w:t xml:space="preserve"> </w:t>
      </w:r>
    </w:p>
    <w:p w14:paraId="21CE8FF0" w14:textId="0AE7E143" w:rsidR="007C5F55" w:rsidRDefault="001A1289" w:rsidP="001421DD">
      <w:pPr>
        <w:rPr>
          <w:rFonts w:ascii="黑体" w:eastAsia="黑体"/>
          <w:sz w:val="24"/>
          <w:szCs w:val="24"/>
        </w:rPr>
      </w:pPr>
      <w:r>
        <w:rPr>
          <w:rFonts w:ascii="黑体" w:eastAsia="黑体"/>
          <w:noProof/>
          <w:sz w:val="24"/>
          <w:szCs w:val="24"/>
          <w:u w:val="single"/>
        </w:rPr>
        <mc:AlternateContent>
          <mc:Choice Requires="wpi">
            <w:drawing>
              <wp:anchor distT="0" distB="0" distL="114300" distR="114300" simplePos="0" relativeHeight="251659264" behindDoc="0" locked="0" layoutInCell="1" allowOverlap="1" wp14:anchorId="7CB96C93" wp14:editId="036EB218">
                <wp:simplePos x="0" y="0"/>
                <wp:positionH relativeFrom="column">
                  <wp:posOffset>-6617378</wp:posOffset>
                </wp:positionH>
                <wp:positionV relativeFrom="paragraph">
                  <wp:posOffset>1227832</wp:posOffset>
                </wp:positionV>
                <wp:extent cx="3507840" cy="2382480"/>
                <wp:effectExtent l="38100" t="38100" r="35560" b="37465"/>
                <wp:wrapNone/>
                <wp:docPr id="563744478" name="墨迹 1"/>
                <wp:cNvGraphicFramePr/>
                <a:graphic xmlns:a="http://schemas.openxmlformats.org/drawingml/2006/main">
                  <a:graphicData uri="http://schemas.microsoft.com/office/word/2010/wordprocessingInk">
                    <w14:contentPart bwMode="auto" r:id="rId9">
                      <w14:nvContentPartPr>
                        <w14:cNvContentPartPr/>
                      </w14:nvContentPartPr>
                      <w14:xfrm>
                        <a:off x="0" y="0"/>
                        <a:ext cx="3507840" cy="2382480"/>
                      </w14:xfrm>
                    </w14:contentPart>
                  </a:graphicData>
                </a:graphic>
              </wp:anchor>
            </w:drawing>
          </mc:Choice>
          <mc:Fallback>
            <w:pict>
              <v:shapetype w14:anchorId="38F531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521.55pt;margin-top:96.2pt;width:277.15pt;height:18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">
                <v:imagedata r:id="rId10" o:title=""/>
              </v:shape>
            </w:pict>
          </mc:Fallback>
        </mc:AlternateContent>
      </w:r>
      <w:r w:rsidR="001421DD">
        <w:rPr>
          <w:rFonts w:ascii="黑体" w:eastAsia="黑体"/>
          <w:sz w:val="24"/>
          <w:szCs w:val="24"/>
          <w:u w:val="single"/>
        </w:rPr>
        <w:t xml:space="preserve">                 </w:t>
      </w:r>
      <w:r w:rsidR="001421DD">
        <w:rPr>
          <w:rFonts w:ascii="黑体" w:eastAsia="黑体"/>
          <w:sz w:val="24"/>
          <w:szCs w:val="24"/>
        </w:rPr>
        <w:t xml:space="preserve">             </w:t>
      </w:r>
    </w:p>
    <w:tbl>
      <w:tblPr>
        <w:tblW w:w="9600" w:type="dxa"/>
        <w:tblInd w:w="-212" w:type="dxa"/>
        <w:tblLayout w:type="fixed"/>
        <w:tblCellMar>
          <w:left w:w="28" w:type="dxa"/>
          <w:right w:w="28" w:type="dxa"/>
        </w:tblCellMar>
        <w:tblLook w:val="0000" w:firstRow="0" w:lastRow="0" w:firstColumn="0" w:lastColumn="0" w:noHBand="0" w:noVBand="0"/>
      </w:tblPr>
      <w:tblGrid>
        <w:gridCol w:w="2508"/>
        <w:gridCol w:w="7092"/>
      </w:tblGrid>
      <w:tr w:rsidR="00731A7F" w14:paraId="2F74A2A6" w14:textId="77777777" w:rsidTr="00DE12AC">
        <w:trPr>
          <w:cantSplit/>
          <w:trHeight w:val="402"/>
        </w:trPr>
        <w:tc>
          <w:tcPr>
            <w:tcW w:w="2508" w:type="dxa"/>
            <w:tcBorders>
              <w:top w:val="single" w:sz="4" w:space="0" w:color="auto"/>
              <w:left w:val="single" w:sz="12" w:space="0" w:color="auto"/>
              <w:right w:val="single" w:sz="6" w:space="0" w:color="auto"/>
            </w:tcBorders>
          </w:tcPr>
          <w:p w14:paraId="0C74A0E3" w14:textId="77777777" w:rsidR="00731A7F" w:rsidRPr="00440540" w:rsidRDefault="00731A7F" w:rsidP="00DE12AC">
            <w:pPr>
              <w:spacing w:line="0" w:lineRule="atLeast"/>
              <w:ind w:hanging="28"/>
              <w:rPr>
                <w:rFonts w:ascii="宋体"/>
                <w:b/>
              </w:rPr>
            </w:pPr>
            <w:r>
              <w:rPr>
                <w:rFonts w:ascii="宋体" w:hint="eastAsia"/>
                <w:b/>
              </w:rPr>
              <w:t>技术交底</w:t>
            </w:r>
            <w:r w:rsidRPr="00440540">
              <w:rPr>
                <w:rFonts w:ascii="宋体" w:hint="eastAsia"/>
                <w:b/>
              </w:rPr>
              <w:t>名称</w:t>
            </w:r>
          </w:p>
        </w:tc>
        <w:tc>
          <w:tcPr>
            <w:tcW w:w="7092" w:type="dxa"/>
            <w:tcBorders>
              <w:top w:val="single" w:sz="4" w:space="0" w:color="auto"/>
              <w:left w:val="single" w:sz="6" w:space="0" w:color="auto"/>
              <w:right w:val="single" w:sz="12" w:space="0" w:color="auto"/>
            </w:tcBorders>
            <w:vAlign w:val="center"/>
          </w:tcPr>
          <w:p w14:paraId="714CEEDE" w14:textId="08BC1CEF" w:rsidR="00731A7F" w:rsidRPr="00734E5A" w:rsidRDefault="000E54A6" w:rsidP="00DE12AC">
            <w:pPr>
              <w:rPr>
                <w:rFonts w:ascii="宋体" w:cs="宋体"/>
                <w:sz w:val="24"/>
                <w:szCs w:val="24"/>
              </w:rPr>
            </w:pPr>
            <w:r>
              <w:t>一种基于 </w:t>
            </w:r>
            <w:proofErr w:type="spellStart"/>
            <w:r>
              <w:t>autopass</w:t>
            </w:r>
            <w:proofErr w:type="spellEnd"/>
            <w:r>
              <w:t> 和AI的任务调度方法</w:t>
            </w:r>
          </w:p>
        </w:tc>
      </w:tr>
      <w:tr w:rsidR="00731A7F" w14:paraId="05D4005E" w14:textId="77777777" w:rsidTr="00DE12AC">
        <w:trPr>
          <w:cantSplit/>
          <w:trHeight w:val="402"/>
        </w:trPr>
        <w:tc>
          <w:tcPr>
            <w:tcW w:w="2508" w:type="dxa"/>
            <w:tcBorders>
              <w:top w:val="single" w:sz="4" w:space="0" w:color="auto"/>
              <w:left w:val="single" w:sz="12" w:space="0" w:color="auto"/>
              <w:right w:val="single" w:sz="6" w:space="0" w:color="auto"/>
            </w:tcBorders>
          </w:tcPr>
          <w:p w14:paraId="289098A4" w14:textId="77777777" w:rsidR="00731A7F" w:rsidRPr="00440540" w:rsidRDefault="00731A7F" w:rsidP="00731A7F">
            <w:pPr>
              <w:spacing w:line="0" w:lineRule="atLeast"/>
              <w:ind w:hanging="28"/>
              <w:rPr>
                <w:rFonts w:ascii="宋体"/>
                <w:b/>
              </w:rPr>
            </w:pPr>
            <w:r>
              <w:rPr>
                <w:rFonts w:ascii="宋体" w:hint="eastAsia"/>
                <w:b/>
              </w:rPr>
              <w:t>专利申请人</w:t>
            </w:r>
            <w:r w:rsidR="008F5785" w:rsidRPr="008F5785">
              <w:rPr>
                <w:rFonts w:ascii="宋体" w:hint="eastAsia"/>
                <w:sz w:val="18"/>
                <w:szCs w:val="18"/>
              </w:rPr>
              <w:t>（如职务发明</w:t>
            </w:r>
            <w:r w:rsidR="008F5785">
              <w:rPr>
                <w:rFonts w:ascii="宋体" w:hint="eastAsia"/>
                <w:sz w:val="18"/>
                <w:szCs w:val="18"/>
              </w:rPr>
              <w:t>，申请人为所在公司</w:t>
            </w:r>
            <w:r w:rsidR="008F5785" w:rsidRPr="008F5785">
              <w:rPr>
                <w:rFonts w:ascii="宋体" w:hint="eastAsia"/>
                <w:sz w:val="18"/>
                <w:szCs w:val="18"/>
              </w:rPr>
              <w:t>）</w:t>
            </w:r>
          </w:p>
        </w:tc>
        <w:tc>
          <w:tcPr>
            <w:tcW w:w="7092" w:type="dxa"/>
            <w:tcBorders>
              <w:top w:val="single" w:sz="4" w:space="0" w:color="auto"/>
              <w:left w:val="single" w:sz="6" w:space="0" w:color="auto"/>
              <w:right w:val="single" w:sz="12" w:space="0" w:color="auto"/>
            </w:tcBorders>
            <w:vAlign w:val="center"/>
          </w:tcPr>
          <w:p w14:paraId="4E3C995A" w14:textId="1FE4FB2B" w:rsidR="00731A7F" w:rsidRPr="00703628" w:rsidRDefault="00731A7F" w:rsidP="00DE12AC">
            <w:pPr>
              <w:spacing w:line="0" w:lineRule="atLeast"/>
              <w:rPr>
                <w:szCs w:val="21"/>
              </w:rPr>
            </w:pPr>
          </w:p>
        </w:tc>
      </w:tr>
      <w:tr w:rsidR="00731A7F" w14:paraId="261DF5A6" w14:textId="77777777" w:rsidTr="00DE12AC">
        <w:trPr>
          <w:cantSplit/>
          <w:trHeight w:val="402"/>
        </w:trPr>
        <w:tc>
          <w:tcPr>
            <w:tcW w:w="2508" w:type="dxa"/>
            <w:tcBorders>
              <w:top w:val="single" w:sz="6" w:space="0" w:color="auto"/>
              <w:left w:val="single" w:sz="12" w:space="0" w:color="auto"/>
              <w:right w:val="single" w:sz="6" w:space="0" w:color="auto"/>
            </w:tcBorders>
          </w:tcPr>
          <w:p w14:paraId="311ED47D" w14:textId="77777777" w:rsidR="00731A7F" w:rsidRPr="00A31CA5" w:rsidRDefault="00731A7F" w:rsidP="008F5785">
            <w:pPr>
              <w:spacing w:line="0" w:lineRule="atLeast"/>
              <w:rPr>
                <w:rFonts w:ascii="宋体"/>
                <w:b/>
              </w:rPr>
            </w:pPr>
            <w:r w:rsidRPr="00EB6227">
              <w:rPr>
                <w:rFonts w:ascii="宋体" w:hint="eastAsia"/>
                <w:b/>
              </w:rPr>
              <w:t>发明人姓名</w:t>
            </w:r>
            <w:r w:rsidRPr="00EB6227">
              <w:rPr>
                <w:rFonts w:ascii="宋体" w:hint="eastAsia"/>
                <w:sz w:val="18"/>
                <w:szCs w:val="18"/>
              </w:rPr>
              <w:t>（可以是多个</w:t>
            </w:r>
            <w:r w:rsidR="008F5785" w:rsidRPr="00A31CA5">
              <w:rPr>
                <w:rFonts w:ascii="宋体" w:hint="eastAsia"/>
                <w:sz w:val="18"/>
              </w:rPr>
              <w:t>自然人</w:t>
            </w:r>
            <w:r w:rsidR="008F5785">
              <w:rPr>
                <w:rFonts w:ascii="宋体" w:hint="eastAsia"/>
                <w:sz w:val="18"/>
              </w:rPr>
              <w:t>，请按照顺序填写</w:t>
            </w:r>
            <w:r w:rsidRPr="00EB6227">
              <w:rPr>
                <w:rFonts w:ascii="宋体" w:hint="eastAsia"/>
                <w:sz w:val="18"/>
                <w:szCs w:val="18"/>
              </w:rPr>
              <w:t>）</w:t>
            </w:r>
            <w:r w:rsidRPr="00EB6227">
              <w:rPr>
                <w:rFonts w:ascii="宋体" w:hint="eastAsia"/>
                <w:sz w:val="18"/>
                <w:szCs w:val="18"/>
              </w:rPr>
              <w:t xml:space="preserve"> </w:t>
            </w:r>
          </w:p>
        </w:tc>
        <w:tc>
          <w:tcPr>
            <w:tcW w:w="7092" w:type="dxa"/>
            <w:tcBorders>
              <w:top w:val="single" w:sz="6" w:space="0" w:color="auto"/>
              <w:left w:val="single" w:sz="6" w:space="0" w:color="auto"/>
              <w:right w:val="single" w:sz="12" w:space="0" w:color="auto"/>
            </w:tcBorders>
            <w:vAlign w:val="center"/>
          </w:tcPr>
          <w:p w14:paraId="06CA9E0C" w14:textId="77777777" w:rsidR="00731A7F" w:rsidRPr="00AE6B9F" w:rsidRDefault="00731A7F" w:rsidP="008F5785">
            <w:pPr>
              <w:spacing w:line="0" w:lineRule="atLeast"/>
            </w:pPr>
          </w:p>
        </w:tc>
      </w:tr>
      <w:tr w:rsidR="00731A7F" w:rsidRPr="002258FA" w14:paraId="1F9A0391" w14:textId="77777777" w:rsidTr="00DE12AC">
        <w:trPr>
          <w:cantSplit/>
          <w:trHeight w:val="374"/>
        </w:trPr>
        <w:tc>
          <w:tcPr>
            <w:tcW w:w="2508" w:type="dxa"/>
            <w:tcBorders>
              <w:top w:val="single" w:sz="6" w:space="0" w:color="auto"/>
              <w:left w:val="single" w:sz="12" w:space="0" w:color="auto"/>
              <w:bottom w:val="single" w:sz="4" w:space="0" w:color="auto"/>
              <w:right w:val="single" w:sz="6" w:space="0" w:color="auto"/>
            </w:tcBorders>
            <w:vAlign w:val="center"/>
          </w:tcPr>
          <w:p w14:paraId="66659920" w14:textId="77777777" w:rsidR="00731A7F" w:rsidRPr="00A31CA5" w:rsidRDefault="00731A7F" w:rsidP="00DE12AC">
            <w:pPr>
              <w:spacing w:line="0" w:lineRule="atLeast"/>
              <w:rPr>
                <w:rFonts w:ascii="宋体"/>
                <w:b/>
              </w:rPr>
            </w:pPr>
            <w:r w:rsidRPr="00A31CA5">
              <w:rPr>
                <w:rFonts w:ascii="宋体" w:hint="eastAsia"/>
                <w:b/>
              </w:rPr>
              <w:t>第一发明人</w:t>
            </w:r>
            <w:r w:rsidR="000960A9">
              <w:rPr>
                <w:rFonts w:ascii="宋体" w:hint="eastAsia"/>
                <w:b/>
              </w:rPr>
              <w:t>姓名及身份证号</w:t>
            </w:r>
          </w:p>
        </w:tc>
        <w:tc>
          <w:tcPr>
            <w:tcW w:w="7092" w:type="dxa"/>
            <w:tcBorders>
              <w:top w:val="single" w:sz="6" w:space="0" w:color="auto"/>
              <w:left w:val="single" w:sz="6" w:space="0" w:color="auto"/>
              <w:right w:val="single" w:sz="12" w:space="0" w:color="auto"/>
            </w:tcBorders>
            <w:vAlign w:val="center"/>
          </w:tcPr>
          <w:p w14:paraId="62B046D3" w14:textId="77777777" w:rsidR="00731A7F" w:rsidRPr="00D80896" w:rsidRDefault="00731A7F" w:rsidP="00DE12AC">
            <w:pPr>
              <w:spacing w:line="0" w:lineRule="atLeast"/>
              <w:rPr>
                <w:rFonts w:ascii="宋体"/>
                <w:szCs w:val="21"/>
              </w:rPr>
            </w:pPr>
          </w:p>
        </w:tc>
      </w:tr>
      <w:tr w:rsidR="00731A7F" w:rsidRPr="00713FFC" w14:paraId="7502B13D" w14:textId="77777777" w:rsidTr="00DE12AC">
        <w:trPr>
          <w:cantSplit/>
          <w:trHeight w:val="514"/>
        </w:trPr>
        <w:tc>
          <w:tcPr>
            <w:tcW w:w="2508" w:type="dxa"/>
            <w:tcBorders>
              <w:top w:val="single" w:sz="6" w:space="0" w:color="auto"/>
              <w:left w:val="single" w:sz="12" w:space="0" w:color="auto"/>
              <w:bottom w:val="single" w:sz="4" w:space="0" w:color="auto"/>
              <w:right w:val="single" w:sz="6" w:space="0" w:color="auto"/>
            </w:tcBorders>
            <w:vAlign w:val="center"/>
          </w:tcPr>
          <w:p w14:paraId="72878F44" w14:textId="77777777" w:rsidR="00731A7F" w:rsidRPr="00440540" w:rsidRDefault="00731A7F" w:rsidP="00DE12AC">
            <w:pPr>
              <w:spacing w:line="0" w:lineRule="atLeast"/>
              <w:ind w:hanging="28"/>
              <w:jc w:val="center"/>
              <w:rPr>
                <w:rFonts w:ascii="宋体"/>
                <w:b/>
              </w:rPr>
            </w:pPr>
            <w:r>
              <w:rPr>
                <w:rFonts w:ascii="宋体" w:hint="eastAsia"/>
                <w:b/>
              </w:rPr>
              <w:t>若是发明专利，请确认：</w:t>
            </w:r>
          </w:p>
        </w:tc>
        <w:tc>
          <w:tcPr>
            <w:tcW w:w="7092" w:type="dxa"/>
            <w:tcBorders>
              <w:top w:val="single" w:sz="6" w:space="0" w:color="auto"/>
              <w:left w:val="single" w:sz="6" w:space="0" w:color="auto"/>
              <w:bottom w:val="single" w:sz="4" w:space="0" w:color="auto"/>
              <w:right w:val="single" w:sz="12" w:space="0" w:color="auto"/>
            </w:tcBorders>
            <w:vAlign w:val="center"/>
          </w:tcPr>
          <w:p w14:paraId="55900961" w14:textId="77777777" w:rsidR="00731A7F" w:rsidRDefault="00731A7F" w:rsidP="00E02812">
            <w:pPr>
              <w:spacing w:line="0" w:lineRule="atLeast"/>
              <w:rPr>
                <w:rFonts w:ascii="宋体"/>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Pr="00EB6227">
              <w:rPr>
                <w:rFonts w:ascii="宋体" w:hAnsi="宋体" w:hint="eastAsia"/>
                <w:szCs w:val="21"/>
              </w:rPr>
              <w:t>请求早日公布发明专利申请</w:t>
            </w:r>
            <w:r w:rsidRPr="00EB6227">
              <w:rPr>
                <w:rFonts w:ascii="宋体" w:hAnsi="宋体" w:hint="eastAsia"/>
                <w:szCs w:val="21"/>
              </w:rPr>
              <w:t xml:space="preserve">  </w:t>
            </w: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Pr="00EB6227">
              <w:rPr>
                <w:rFonts w:ascii="宋体" w:hAnsi="宋体" w:hint="eastAsia"/>
                <w:szCs w:val="21"/>
              </w:rPr>
              <w:t>请求提出</w:t>
            </w:r>
            <w:r w:rsidRPr="00EB6227">
              <w:rPr>
                <w:rFonts w:ascii="宋体" w:hint="eastAsia"/>
                <w:szCs w:val="21"/>
              </w:rPr>
              <w:t>实质审查</w:t>
            </w:r>
            <w:r w:rsidR="00E02812">
              <w:rPr>
                <w:rFonts w:ascii="宋体" w:hint="eastAsia"/>
                <w:szCs w:val="21"/>
              </w:rPr>
              <w:t xml:space="preserve"> </w:t>
            </w:r>
            <w:r w:rsidR="00E02812" w:rsidRPr="00EB6227">
              <w:rPr>
                <w:rFonts w:ascii="宋体" w:hAnsi="宋体"/>
                <w:szCs w:val="21"/>
              </w:rPr>
              <w:fldChar w:fldCharType="begin">
                <w:ffData>
                  <w:name w:val=""/>
                  <w:enabled/>
                  <w:calcOnExit w:val="0"/>
                  <w:checkBox>
                    <w:sizeAuto/>
                    <w:default w:val="0"/>
                  </w:checkBox>
                </w:ffData>
              </w:fldChar>
            </w:r>
            <w:r w:rsidR="00E02812"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00E02812" w:rsidRPr="00EB6227">
              <w:rPr>
                <w:rFonts w:ascii="宋体" w:hAnsi="宋体"/>
                <w:szCs w:val="21"/>
              </w:rPr>
              <w:fldChar w:fldCharType="end"/>
            </w:r>
            <w:r w:rsidR="00E02812">
              <w:rPr>
                <w:rFonts w:ascii="宋体" w:hint="eastAsia"/>
                <w:szCs w:val="21"/>
              </w:rPr>
              <w:t>提请保密审查</w:t>
            </w:r>
          </w:p>
          <w:p w14:paraId="11C4BAD0" w14:textId="77777777" w:rsidR="005E3E57" w:rsidRDefault="005E3E57" w:rsidP="00E02812">
            <w:pPr>
              <w:spacing w:line="0" w:lineRule="atLeast"/>
              <w:rPr>
                <w:rFonts w:ascii="宋体" w:hAnsi="宋体"/>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002B7BAA">
              <w:rPr>
                <w:rFonts w:ascii="宋体" w:hAnsi="宋体"/>
                <w:szCs w:val="21"/>
              </w:rPr>
              <w:t>申请</w:t>
            </w:r>
            <w:r>
              <w:rPr>
                <w:rFonts w:ascii="宋体" w:hAnsi="宋体" w:hint="eastAsia"/>
                <w:szCs w:val="21"/>
              </w:rPr>
              <w:t>保护中心预审</w:t>
            </w:r>
            <w:r w:rsidR="002D7220">
              <w:rPr>
                <w:rFonts w:ascii="宋体" w:hAnsi="宋体" w:hint="eastAsia"/>
                <w:szCs w:val="21"/>
              </w:rPr>
              <w:t xml:space="preserve">          </w:t>
            </w:r>
          </w:p>
          <w:p w14:paraId="433F789B" w14:textId="77777777" w:rsidR="002B7BAA" w:rsidRPr="005E3E57" w:rsidRDefault="002B7BAA" w:rsidP="00E02812">
            <w:pPr>
              <w:spacing w:line="0" w:lineRule="atLeast"/>
              <w:rPr>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002D7220">
              <w:rPr>
                <w:rFonts w:ascii="宋体" w:hAnsi="宋体"/>
                <w:szCs w:val="21"/>
              </w:rPr>
              <w:t>公司</w:t>
            </w:r>
            <w:r>
              <w:rPr>
                <w:rFonts w:ascii="宋体" w:hAnsi="宋体" w:hint="eastAsia"/>
                <w:szCs w:val="21"/>
              </w:rPr>
              <w:t>有费减备案</w:t>
            </w:r>
          </w:p>
        </w:tc>
      </w:tr>
    </w:tbl>
    <w:p w14:paraId="035676B0" w14:textId="77777777" w:rsidR="001421DD" w:rsidRDefault="001421DD">
      <w:pPr>
        <w:jc w:val="center"/>
        <w:rPr>
          <w:rFonts w:ascii="黑体" w:eastAsia="黑体"/>
          <w:sz w:val="24"/>
          <w:szCs w:val="24"/>
        </w:rPr>
      </w:pPr>
    </w:p>
    <w:p w14:paraId="2713E56D" w14:textId="77777777" w:rsidR="00DC0724" w:rsidRPr="009A6C1F" w:rsidRDefault="00DC0724">
      <w:pPr>
        <w:jc w:val="center"/>
        <w:rPr>
          <w:sz w:val="24"/>
          <w:szCs w:val="24"/>
        </w:rPr>
      </w:pPr>
    </w:p>
    <w:p w14:paraId="415555DF" w14:textId="30DB494E" w:rsidR="00DC0724" w:rsidRPr="009A6C1F" w:rsidRDefault="00BB4541" w:rsidP="00C108DA">
      <w:pPr>
        <w:pStyle w:val="o"/>
        <w:numPr>
          <w:ilvl w:val="0"/>
          <w:numId w:val="10"/>
        </w:numPr>
        <w:spacing w:line="360" w:lineRule="exact"/>
        <w:jc w:val="both"/>
        <w:rPr>
          <w:rFonts w:ascii="微软雅黑" w:eastAsia="微软雅黑" w:hAnsi="微软雅黑"/>
          <w:b/>
          <w:szCs w:val="24"/>
        </w:rPr>
      </w:pPr>
      <w:r w:rsidRPr="009A6C1F">
        <w:rPr>
          <w:rFonts w:ascii="微软雅黑" w:eastAsia="微软雅黑" w:hAnsi="微软雅黑" w:hint="eastAsia"/>
          <w:b/>
          <w:szCs w:val="24"/>
        </w:rPr>
        <w:t>本</w:t>
      </w:r>
      <w:r w:rsidRPr="009A6C1F">
        <w:rPr>
          <w:rFonts w:ascii="微软雅黑" w:eastAsia="微软雅黑" w:hAnsi="微软雅黑" w:cs="宋体" w:hint="eastAsia"/>
          <w:b/>
          <w:szCs w:val="24"/>
        </w:rPr>
        <w:t>发</w:t>
      </w:r>
      <w:r w:rsidRPr="009A6C1F">
        <w:rPr>
          <w:rFonts w:ascii="微软雅黑" w:eastAsia="微软雅黑" w:hAnsi="微软雅黑" w:cs="Yu Gothic UI Semilight" w:hint="eastAsia"/>
          <w:b/>
          <w:szCs w:val="24"/>
        </w:rPr>
        <w:t>明</w:t>
      </w:r>
      <w:r w:rsidR="00DC0724" w:rsidRPr="009A6C1F">
        <w:rPr>
          <w:rFonts w:ascii="微软雅黑" w:eastAsia="微软雅黑" w:hAnsi="微软雅黑" w:hint="eastAsia"/>
          <w:b/>
          <w:szCs w:val="24"/>
        </w:rPr>
        <w:t>是</w:t>
      </w:r>
      <w:r w:rsidR="000E54A6" w:rsidRPr="009A6C1F">
        <w:rPr>
          <w:rFonts w:ascii="微软雅黑" w:eastAsia="微软雅黑" w:hAnsi="微软雅黑" w:hint="eastAsia"/>
          <w:b/>
          <w:szCs w:val="24"/>
        </w:rPr>
        <w:t>否</w:t>
      </w:r>
      <w:r w:rsidR="00DC0724" w:rsidRPr="009A6C1F">
        <w:rPr>
          <w:rFonts w:ascii="微软雅黑" w:eastAsia="微软雅黑" w:hAnsi="微软雅黑" w:hint="eastAsia"/>
          <w:b/>
          <w:szCs w:val="24"/>
        </w:rPr>
        <w:t>涉及不宜公开的技</w:t>
      </w:r>
      <w:r w:rsidR="00DC0724" w:rsidRPr="009A6C1F">
        <w:rPr>
          <w:rFonts w:ascii="微软雅黑" w:eastAsia="微软雅黑" w:hAnsi="微软雅黑" w:cs="宋体" w:hint="eastAsia"/>
          <w:b/>
          <w:szCs w:val="24"/>
        </w:rPr>
        <w:t>术</w:t>
      </w:r>
      <w:r w:rsidR="00DC0724" w:rsidRPr="009A6C1F">
        <w:rPr>
          <w:rFonts w:ascii="微软雅黑" w:eastAsia="微软雅黑" w:hAnsi="微软雅黑" w:cs="Yu Gothic UI Semilight" w:hint="eastAsia"/>
          <w:b/>
          <w:szCs w:val="24"/>
        </w:rPr>
        <w:t>秘密</w:t>
      </w:r>
      <w:r w:rsidR="005922D6" w:rsidRPr="009A6C1F">
        <w:rPr>
          <w:rFonts w:ascii="微软雅黑" w:eastAsia="微软雅黑" w:hAnsi="微软雅黑" w:hint="eastAsia"/>
          <w:b/>
          <w:szCs w:val="24"/>
        </w:rPr>
        <w:t>？</w:t>
      </w:r>
    </w:p>
    <w:p w14:paraId="01CC2C99" w14:textId="191A8021" w:rsidR="00C108DA" w:rsidRPr="000E54A6" w:rsidRDefault="000E54A6" w:rsidP="00C108DA">
      <w:pPr>
        <w:pStyle w:val="o"/>
        <w:spacing w:line="360" w:lineRule="exact"/>
        <w:ind w:left="720"/>
        <w:jc w:val="both"/>
        <w:rPr>
          <w:rFonts w:ascii="微软雅黑" w:eastAsia="微软雅黑" w:hAnsi="微软雅黑"/>
          <w:b/>
          <w:szCs w:val="24"/>
        </w:rPr>
      </w:pPr>
      <w:r w:rsidRPr="009A6C1F">
        <w:rPr>
          <w:rFonts w:ascii="微软雅黑" w:eastAsia="微软雅黑" w:hAnsi="微软雅黑" w:hint="eastAsia"/>
          <w:b/>
          <w:szCs w:val="24"/>
        </w:rPr>
        <w:t>否</w:t>
      </w:r>
    </w:p>
    <w:p w14:paraId="3B777133" w14:textId="77777777" w:rsidR="005922D6" w:rsidRDefault="005922D6" w:rsidP="00320F6C">
      <w:pPr>
        <w:pStyle w:val="o"/>
        <w:spacing w:line="360" w:lineRule="exact"/>
        <w:ind w:left="720"/>
        <w:jc w:val="both"/>
        <w:rPr>
          <w:rFonts w:ascii="微软雅黑" w:eastAsia="微软雅黑" w:hAnsi="微软雅黑"/>
          <w:b/>
          <w:szCs w:val="24"/>
        </w:rPr>
      </w:pPr>
    </w:p>
    <w:p w14:paraId="25E7415A" w14:textId="12348984" w:rsidR="00622DF8" w:rsidRPr="00320F6C" w:rsidRDefault="001A1289" w:rsidP="00320F6C">
      <w:pPr>
        <w:pStyle w:val="o"/>
        <w:spacing w:line="360" w:lineRule="exact"/>
        <w:ind w:left="720"/>
        <w:jc w:val="both"/>
        <w:rPr>
          <w:rFonts w:ascii="微软雅黑" w:eastAsia="微软雅黑" w:hAnsi="微软雅黑"/>
          <w:b/>
          <w:szCs w:val="24"/>
        </w:rPr>
      </w:pPr>
      <w:r>
        <w:rPr>
          <w:rFonts w:ascii="微软雅黑" w:eastAsia="微软雅黑" w:hAnsi="微软雅黑"/>
          <w:b/>
          <w:szCs w:val="24"/>
        </w:rPr>
        <mc:AlternateContent>
          <mc:Choice Requires="wpi">
            <w:drawing>
              <wp:anchor distT="0" distB="0" distL="114300" distR="114300" simplePos="0" relativeHeight="251660288" behindDoc="0" locked="0" layoutInCell="1" allowOverlap="1" wp14:anchorId="048C3F89" wp14:editId="09F71214">
                <wp:simplePos x="0" y="0"/>
                <wp:positionH relativeFrom="column">
                  <wp:posOffset>8032822</wp:posOffset>
                </wp:positionH>
                <wp:positionV relativeFrom="paragraph">
                  <wp:posOffset>-2067808</wp:posOffset>
                </wp:positionV>
                <wp:extent cx="7424640" cy="4924440"/>
                <wp:effectExtent l="38100" t="38100" r="24130" b="47625"/>
                <wp:wrapNone/>
                <wp:docPr id="1177241292" name="墨迹 2"/>
                <wp:cNvGraphicFramePr/>
                <a:graphic xmlns:a="http://schemas.openxmlformats.org/drawingml/2006/main">
                  <a:graphicData uri="http://schemas.microsoft.com/office/word/2010/wordprocessingInk">
                    <w14:contentPart bwMode="auto" r:id="rId11">
                      <w14:nvContentPartPr>
                        <w14:cNvContentPartPr/>
                      </w14:nvContentPartPr>
                      <w14:xfrm>
                        <a:off x="0" y="0"/>
                        <a:ext cx="7424640" cy="4924440"/>
                      </w14:xfrm>
                    </w14:contentPart>
                  </a:graphicData>
                </a:graphic>
              </wp:anchor>
            </w:drawing>
          </mc:Choice>
          <mc:Fallback>
            <w:pict>
              <v:shape w14:anchorId="72256499" id="墨迹 2" o:spid="_x0000_s1026" type="#_x0000_t75" style="position:absolute;left:0;text-align:left;margin-left:632pt;margin-top:-163.3pt;width:585.6pt;height:388.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">
                <v:imagedata r:id="rId12" o:title=""/>
              </v:shape>
            </w:pict>
          </mc:Fallback>
        </mc:AlternateContent>
      </w:r>
    </w:p>
    <w:p w14:paraId="703E921B" w14:textId="77777777" w:rsidR="00BB4541"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2、</w:t>
      </w:r>
      <w:r w:rsidR="00BB4541" w:rsidRPr="009A6C1F">
        <w:rPr>
          <w:rFonts w:ascii="微软雅黑" w:eastAsia="微软雅黑" w:hAnsi="微软雅黑"/>
          <w:b/>
          <w:szCs w:val="24"/>
        </w:rPr>
        <w:t>本</w:t>
      </w:r>
      <w:r w:rsidR="00BB4541" w:rsidRPr="009A6C1F">
        <w:rPr>
          <w:rFonts w:ascii="微软雅黑" w:eastAsia="微软雅黑" w:hAnsi="微软雅黑" w:cs="宋体" w:hint="eastAsia"/>
          <w:b/>
          <w:szCs w:val="24"/>
        </w:rPr>
        <w:t>发</w:t>
      </w:r>
      <w:r w:rsidR="00BB4541" w:rsidRPr="009A6C1F">
        <w:rPr>
          <w:rFonts w:ascii="微软雅黑" w:eastAsia="微软雅黑" w:hAnsi="微软雅黑" w:cs="Yu Gothic UI Semilight" w:hint="eastAsia"/>
          <w:b/>
          <w:szCs w:val="24"/>
        </w:rPr>
        <w:t>明是否已</w:t>
      </w:r>
      <w:r w:rsidR="00BB4541" w:rsidRPr="009A6C1F">
        <w:rPr>
          <w:rFonts w:ascii="微软雅黑" w:eastAsia="微软雅黑" w:hAnsi="微软雅黑" w:hint="eastAsia"/>
          <w:b/>
          <w:szCs w:val="24"/>
        </w:rPr>
        <w:t>在或</w:t>
      </w:r>
      <w:r w:rsidR="00BB4541" w:rsidRPr="009A6C1F">
        <w:rPr>
          <w:rFonts w:ascii="微软雅黑" w:eastAsia="微软雅黑" w:hAnsi="微软雅黑" w:cs="宋体" w:hint="eastAsia"/>
          <w:b/>
          <w:szCs w:val="24"/>
        </w:rPr>
        <w:t>计</w:t>
      </w:r>
      <w:r w:rsidR="00BB4541" w:rsidRPr="009A6C1F">
        <w:rPr>
          <w:rFonts w:ascii="微软雅黑" w:eastAsia="微软雅黑" w:hAnsi="微软雅黑" w:cs="Yu Gothic UI Semilight" w:hint="eastAsia"/>
          <w:b/>
          <w:szCs w:val="24"/>
        </w:rPr>
        <w:t>划在</w:t>
      </w:r>
      <w:r w:rsidR="00BB4541" w:rsidRPr="009A6C1F">
        <w:rPr>
          <w:rFonts w:ascii="微软雅黑" w:eastAsia="微软雅黑" w:hAnsi="微软雅黑" w:cs="宋体" w:hint="eastAsia"/>
          <w:b/>
          <w:szCs w:val="24"/>
        </w:rPr>
        <w:t>产</w:t>
      </w:r>
      <w:r w:rsidR="00BB4541" w:rsidRPr="009A6C1F">
        <w:rPr>
          <w:rFonts w:ascii="微软雅黑" w:eastAsia="微软雅黑" w:hAnsi="微软雅黑" w:cs="Yu Gothic UI Semilight" w:hint="eastAsia"/>
          <w:b/>
          <w:szCs w:val="24"/>
        </w:rPr>
        <w:t>品中</w:t>
      </w:r>
      <w:r w:rsidR="00BB4541" w:rsidRPr="009A6C1F">
        <w:rPr>
          <w:rFonts w:ascii="微软雅黑" w:eastAsia="微软雅黑" w:hAnsi="微软雅黑" w:cs="宋体" w:hint="eastAsia"/>
          <w:b/>
          <w:szCs w:val="24"/>
        </w:rPr>
        <w:t>实</w:t>
      </w:r>
      <w:r w:rsidR="00BB4541" w:rsidRPr="009A6C1F">
        <w:rPr>
          <w:rFonts w:ascii="微软雅黑" w:eastAsia="微软雅黑" w:hAnsi="微软雅黑" w:cs="Yu Gothic UI Semilight" w:hint="eastAsia"/>
          <w:b/>
          <w:szCs w:val="24"/>
        </w:rPr>
        <w:t>施</w:t>
      </w:r>
      <w:r w:rsidR="00BB4541" w:rsidRPr="009A6C1F">
        <w:rPr>
          <w:rFonts w:ascii="微软雅黑" w:eastAsia="微软雅黑" w:hAnsi="微软雅黑"/>
          <w:b/>
          <w:szCs w:val="24"/>
        </w:rPr>
        <w:t>？</w:t>
      </w:r>
      <w:r w:rsidR="00BB4541" w:rsidRPr="009A6C1F">
        <w:rPr>
          <w:rFonts w:ascii="微软雅黑" w:eastAsia="微软雅黑" w:hAnsi="微软雅黑" w:hint="eastAsia"/>
          <w:b/>
          <w:szCs w:val="24"/>
        </w:rPr>
        <w:t>如果是，</w:t>
      </w:r>
      <w:r w:rsidR="00BB4541" w:rsidRPr="009A6C1F">
        <w:rPr>
          <w:rFonts w:ascii="微软雅黑" w:eastAsia="微软雅黑" w:hAnsi="微软雅黑" w:cs="宋体" w:hint="eastAsia"/>
          <w:b/>
          <w:szCs w:val="24"/>
        </w:rPr>
        <w:t>请</w:t>
      </w:r>
      <w:r w:rsidR="00BB4541" w:rsidRPr="009A6C1F">
        <w:rPr>
          <w:rFonts w:ascii="微软雅黑" w:eastAsia="微软雅黑" w:hAnsi="微软雅黑" w:cs="Yu Gothic UI Semilight" w:hint="eastAsia"/>
          <w:b/>
          <w:szCs w:val="24"/>
        </w:rPr>
        <w:t>列出</w:t>
      </w:r>
      <w:r w:rsidR="00BB4541" w:rsidRPr="009A6C1F">
        <w:rPr>
          <w:rFonts w:ascii="微软雅黑" w:eastAsia="微软雅黑" w:hAnsi="微软雅黑" w:cs="宋体" w:hint="eastAsia"/>
          <w:b/>
          <w:szCs w:val="24"/>
        </w:rPr>
        <w:t>产</w:t>
      </w:r>
      <w:r w:rsidR="00BB4541" w:rsidRPr="009A6C1F">
        <w:rPr>
          <w:rFonts w:ascii="微软雅黑" w:eastAsia="微软雅黑" w:hAnsi="微软雅黑" w:cs="Yu Gothic UI Semilight" w:hint="eastAsia"/>
          <w:b/>
          <w:szCs w:val="24"/>
        </w:rPr>
        <w:t>品名。</w:t>
      </w:r>
      <w:r w:rsidR="00BB4541" w:rsidRPr="009A6C1F">
        <w:rPr>
          <w:rFonts w:ascii="微软雅黑" w:eastAsia="微软雅黑" w:hAnsi="微软雅黑"/>
          <w:b/>
          <w:szCs w:val="24"/>
        </w:rPr>
        <w:t>是否已</w:t>
      </w:r>
      <w:r w:rsidR="00BB4541" w:rsidRPr="009A6C1F">
        <w:rPr>
          <w:rFonts w:ascii="微软雅黑" w:eastAsia="微软雅黑" w:hAnsi="微软雅黑" w:cs="宋体" w:hint="eastAsia"/>
          <w:b/>
          <w:szCs w:val="24"/>
        </w:rPr>
        <w:t>经</w:t>
      </w:r>
      <w:r w:rsidR="00BB4541" w:rsidRPr="009A6C1F">
        <w:rPr>
          <w:rFonts w:ascii="微软雅黑" w:eastAsia="微软雅黑" w:hAnsi="微软雅黑" w:cs="Yu Gothic UI Semilight" w:hint="eastAsia"/>
          <w:b/>
          <w:szCs w:val="24"/>
        </w:rPr>
        <w:t>或</w:t>
      </w:r>
      <w:r w:rsidR="00BB4541" w:rsidRPr="009A6C1F">
        <w:rPr>
          <w:rFonts w:ascii="微软雅黑" w:eastAsia="微软雅黑" w:hAnsi="微软雅黑" w:cs="宋体" w:hint="eastAsia"/>
          <w:b/>
          <w:szCs w:val="24"/>
        </w:rPr>
        <w:t>计</w:t>
      </w:r>
      <w:r w:rsidR="00BB4541" w:rsidRPr="009A6C1F">
        <w:rPr>
          <w:rFonts w:ascii="微软雅黑" w:eastAsia="微软雅黑" w:hAnsi="微软雅黑" w:cs="Yu Gothic UI Semilight" w:hint="eastAsia"/>
          <w:b/>
          <w:szCs w:val="24"/>
        </w:rPr>
        <w:t>划</w:t>
      </w:r>
      <w:r w:rsidR="00BB4541" w:rsidRPr="009A6C1F">
        <w:rPr>
          <w:rFonts w:ascii="微软雅黑" w:eastAsia="微软雅黑" w:hAnsi="微软雅黑" w:cs="宋体" w:hint="eastAsia"/>
          <w:b/>
          <w:szCs w:val="24"/>
        </w:rPr>
        <w:t>对</w:t>
      </w:r>
      <w:r w:rsidR="00BB4541" w:rsidRPr="009A6C1F">
        <w:rPr>
          <w:rFonts w:ascii="微软雅黑" w:eastAsia="微软雅黑" w:hAnsi="微软雅黑" w:cs="Yu Gothic UI Semilight" w:hint="eastAsia"/>
          <w:b/>
          <w:szCs w:val="24"/>
        </w:rPr>
        <w:t>外</w:t>
      </w:r>
      <w:r w:rsidR="00BB4541" w:rsidRPr="009A6C1F">
        <w:rPr>
          <w:rFonts w:ascii="微软雅黑" w:eastAsia="微软雅黑" w:hAnsi="微软雅黑" w:cs="宋体" w:hint="eastAsia"/>
          <w:b/>
          <w:szCs w:val="24"/>
        </w:rPr>
        <w:t>书</w:t>
      </w:r>
      <w:r w:rsidR="00BB4541" w:rsidRPr="009A6C1F">
        <w:rPr>
          <w:rFonts w:ascii="微软雅黑" w:eastAsia="微软雅黑" w:hAnsi="微软雅黑" w:cs="Yu Gothic UI Semilight" w:hint="eastAsia"/>
          <w:b/>
          <w:szCs w:val="24"/>
        </w:rPr>
        <w:t>面公开？如果是，</w:t>
      </w:r>
      <w:r w:rsidR="00BB4541" w:rsidRPr="009A6C1F">
        <w:rPr>
          <w:rFonts w:ascii="微软雅黑" w:eastAsia="微软雅黑" w:hAnsi="微软雅黑" w:cs="宋体" w:hint="eastAsia"/>
          <w:b/>
          <w:szCs w:val="24"/>
        </w:rPr>
        <w:t>请</w:t>
      </w:r>
      <w:r w:rsidR="00BB4541" w:rsidRPr="009A6C1F">
        <w:rPr>
          <w:rFonts w:ascii="微软雅黑" w:eastAsia="微软雅黑" w:hAnsi="微软雅黑" w:cs="Yu Gothic UI Semilight" w:hint="eastAsia"/>
          <w:b/>
          <w:szCs w:val="24"/>
        </w:rPr>
        <w:t>具体</w:t>
      </w:r>
      <w:r w:rsidR="00BB4541" w:rsidRPr="009A6C1F">
        <w:rPr>
          <w:rFonts w:ascii="微软雅黑" w:eastAsia="微软雅黑" w:hAnsi="微软雅黑" w:cs="宋体" w:hint="eastAsia"/>
          <w:b/>
          <w:szCs w:val="24"/>
        </w:rPr>
        <w:t>说</w:t>
      </w:r>
      <w:r w:rsidR="00BB4541" w:rsidRPr="009A6C1F">
        <w:rPr>
          <w:rFonts w:ascii="微软雅黑" w:eastAsia="微软雅黑" w:hAnsi="微软雅黑" w:cs="Yu Gothic UI Semilight" w:hint="eastAsia"/>
          <w:b/>
          <w:szCs w:val="24"/>
        </w:rPr>
        <w:t>明。</w:t>
      </w:r>
    </w:p>
    <w:p w14:paraId="56EAD431" w14:textId="77777777" w:rsidR="00E059CC" w:rsidRDefault="00E059CC" w:rsidP="000E13B6">
      <w:pPr>
        <w:pStyle w:val="o"/>
        <w:spacing w:line="360" w:lineRule="exact"/>
        <w:jc w:val="both"/>
        <w:rPr>
          <w:rFonts w:ascii="微软雅黑" w:eastAsia="微软雅黑" w:hAnsi="微软雅黑"/>
          <w:bCs/>
          <w:szCs w:val="24"/>
        </w:rPr>
      </w:pPr>
    </w:p>
    <w:p w14:paraId="3C23C98A" w14:textId="6849D9D6" w:rsidR="00E059CC" w:rsidRPr="00693473" w:rsidRDefault="00E059CC" w:rsidP="001A1289">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是</w:t>
      </w:r>
      <w:r w:rsidR="001A1289">
        <w:rPr>
          <w:rFonts w:ascii="微软雅黑" w:eastAsia="微软雅黑" w:hAnsi="微软雅黑"/>
          <w:bCs/>
          <w:szCs w:val="24"/>
        </w:rPr>
        <w:t xml:space="preserve"> </w:t>
      </w:r>
    </w:p>
    <w:p w14:paraId="461970E1" w14:textId="515D3060" w:rsidR="00E059CC" w:rsidRPr="00693473" w:rsidRDefault="00E059CC" w:rsidP="000E13B6">
      <w:pPr>
        <w:pStyle w:val="o"/>
        <w:spacing w:line="360" w:lineRule="exact"/>
        <w:jc w:val="both"/>
        <w:rPr>
          <w:rFonts w:ascii="微软雅黑" w:eastAsia="微软雅黑" w:hAnsi="微软雅黑"/>
          <w:bCs/>
          <w:szCs w:val="24"/>
        </w:rPr>
      </w:pPr>
    </w:p>
    <w:p w14:paraId="092C3B44" w14:textId="2CC0CE8D" w:rsidR="00710D1F" w:rsidRPr="00693473" w:rsidRDefault="00E059CC" w:rsidP="000E13B6">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是</w:t>
      </w:r>
    </w:p>
    <w:p w14:paraId="3A48B0AB" w14:textId="7CDAA24C" w:rsidR="003052C3" w:rsidRPr="00693473" w:rsidRDefault="003052C3" w:rsidP="000E13B6">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该发明已经成功应用于线上产品</w:t>
      </w:r>
      <w:r w:rsidR="00255927">
        <w:rPr>
          <w:rFonts w:ascii="微软雅黑" w:eastAsia="微软雅黑" w:hAnsi="微软雅黑" w:hint="eastAsia"/>
          <w:bCs/>
          <w:szCs w:val="24"/>
        </w:rPr>
        <w:t xml:space="preserve"> </w:t>
      </w:r>
      <w:r w:rsidRPr="00693473">
        <w:rPr>
          <w:rFonts w:ascii="微软雅黑" w:eastAsia="微软雅黑" w:hAnsi="微软雅黑"/>
          <w:bCs/>
          <w:szCs w:val="24"/>
        </w:rPr>
        <w:t>studio.ziranai.cn</w:t>
      </w:r>
      <w:r w:rsidR="00255927">
        <w:rPr>
          <w:rFonts w:ascii="微软雅黑" w:eastAsia="微软雅黑" w:hAnsi="微软雅黑"/>
          <w:bCs/>
          <w:szCs w:val="24"/>
        </w:rPr>
        <w:t xml:space="preserve"> </w:t>
      </w:r>
      <w:r w:rsidRPr="00693473">
        <w:rPr>
          <w:rFonts w:ascii="微软雅黑" w:eastAsia="微软雅黑" w:hAnsi="微软雅黑"/>
          <w:bCs/>
          <w:szCs w:val="24"/>
        </w:rPr>
        <w:t>，并取得了显著成果。这个在线平台为用户提供了丰富多样的功能和服务，包括但不限于流程搭建、项目管理、数据分析等。通过使用该平台，用户可以更加高效地完成各种任务，并轻松管理工作流程。同时，该发明的应用也为用户带来了巨大的便利和效益，进一步推动了数字化转型和工作效率的提升。在未来，我们相信该发明将继续在线上产品中发挥重要作用，为用户创造更多价值。</w:t>
      </w:r>
    </w:p>
    <w:p w14:paraId="657CF1DE" w14:textId="77777777" w:rsidR="003052C3" w:rsidRPr="00693473" w:rsidRDefault="003052C3" w:rsidP="000E13B6">
      <w:pPr>
        <w:pStyle w:val="o"/>
        <w:spacing w:line="360" w:lineRule="exact"/>
        <w:jc w:val="both"/>
        <w:rPr>
          <w:rFonts w:ascii="微软雅黑" w:eastAsia="微软雅黑" w:hAnsi="微软雅黑"/>
          <w:bCs/>
          <w:sz w:val="20"/>
        </w:rPr>
      </w:pPr>
    </w:p>
    <w:p w14:paraId="4173889C" w14:textId="20D0FA6D" w:rsidR="00BB4541" w:rsidRDefault="00BB4541" w:rsidP="00693473">
      <w:pPr>
        <w:pStyle w:val="o"/>
        <w:numPr>
          <w:ilvl w:val="0"/>
          <w:numId w:val="10"/>
        </w:numPr>
        <w:spacing w:line="360" w:lineRule="exact"/>
        <w:jc w:val="both"/>
        <w:rPr>
          <w:rFonts w:ascii="微软雅黑" w:eastAsia="微软雅黑" w:hAnsi="微软雅黑" w:cs="Yu Gothic UI Semilight"/>
          <w:b/>
          <w:szCs w:val="24"/>
        </w:rPr>
      </w:pPr>
      <w:r w:rsidRPr="009A6C1F">
        <w:rPr>
          <w:rFonts w:ascii="微软雅黑" w:eastAsia="微软雅黑" w:hAnsi="微软雅黑"/>
          <w:b/>
          <w:szCs w:val="24"/>
        </w:rPr>
        <w:t>本</w:t>
      </w:r>
      <w:r w:rsidRPr="009A6C1F">
        <w:rPr>
          <w:rFonts w:ascii="微软雅黑" w:eastAsia="微软雅黑" w:hAnsi="微软雅黑" w:cs="宋体" w:hint="eastAsia"/>
          <w:b/>
          <w:szCs w:val="24"/>
        </w:rPr>
        <w:t>发</w:t>
      </w:r>
      <w:r w:rsidRPr="009A6C1F">
        <w:rPr>
          <w:rFonts w:ascii="微软雅黑" w:eastAsia="微软雅黑" w:hAnsi="微软雅黑" w:cs="Yu Gothic UI Semilight" w:hint="eastAsia"/>
          <w:b/>
          <w:szCs w:val="24"/>
        </w:rPr>
        <w:t>明要解决的技</w:t>
      </w:r>
      <w:r w:rsidRPr="009A6C1F">
        <w:rPr>
          <w:rFonts w:ascii="微软雅黑" w:eastAsia="微软雅黑" w:hAnsi="微软雅黑" w:cs="宋体" w:hint="eastAsia"/>
          <w:b/>
          <w:szCs w:val="24"/>
        </w:rPr>
        <w:t>术问题</w:t>
      </w:r>
      <w:r w:rsidRPr="009A6C1F">
        <w:rPr>
          <w:rFonts w:ascii="微软雅黑" w:eastAsia="微软雅黑" w:hAnsi="微软雅黑" w:cs="Yu Gothic UI Semilight" w:hint="eastAsia"/>
          <w:b/>
          <w:szCs w:val="24"/>
        </w:rPr>
        <w:t>是什么？</w:t>
      </w:r>
    </w:p>
    <w:p w14:paraId="3287DA5D" w14:textId="77777777" w:rsidR="00693473" w:rsidRPr="009A6C1F" w:rsidRDefault="00693473" w:rsidP="00693473">
      <w:pPr>
        <w:pStyle w:val="o"/>
        <w:spacing w:line="360" w:lineRule="exact"/>
        <w:ind w:left="720"/>
        <w:jc w:val="both"/>
        <w:rPr>
          <w:rFonts w:ascii="微软雅黑" w:eastAsia="微软雅黑" w:hAnsi="微软雅黑"/>
          <w:b/>
          <w:szCs w:val="24"/>
        </w:rPr>
      </w:pPr>
    </w:p>
    <w:p w14:paraId="5BA89F3F" w14:textId="6EF2227A" w:rsidR="00693473" w:rsidRDefault="003052C3" w:rsidP="00693473">
      <w:pPr>
        <w:pStyle w:val="o"/>
        <w:spacing w:line="360" w:lineRule="exact"/>
        <w:jc w:val="both"/>
        <w:rPr>
          <w:rFonts w:ascii="微软雅黑" w:eastAsia="微软雅黑" w:hAnsi="微软雅黑"/>
          <w:bCs/>
          <w:sz w:val="20"/>
        </w:rPr>
      </w:pPr>
      <w:r w:rsidRPr="00693473">
        <w:rPr>
          <w:rFonts w:ascii="微软雅黑" w:eastAsia="微软雅黑" w:hAnsi="微软雅黑" w:hint="eastAsia"/>
          <w:bCs/>
          <w:sz w:val="20"/>
        </w:rPr>
        <w:lastRenderedPageBreak/>
        <w:t>通过使用</w:t>
      </w:r>
      <w:r w:rsidRPr="00693473">
        <w:rPr>
          <w:rFonts w:ascii="微软雅黑" w:eastAsia="微软雅黑" w:hAnsi="微软雅黑"/>
          <w:bCs/>
          <w:sz w:val="20"/>
        </w:rPr>
        <w:t>AIGC，可以极大地简化流程搭建的操作步骤，从而解决了繁琐的问题。这个高效的工具能够让用户更快速、更轻松地完成流程的搭建工作，提升了工作效率，减少了人力资源的投入。因此，借助AIGC的功能，我们能够更加便捷地完成流程搭建，节省时间和精力。</w:t>
      </w:r>
    </w:p>
    <w:p w14:paraId="57FA39B3" w14:textId="77777777" w:rsidR="00693473" w:rsidRPr="00693473" w:rsidRDefault="00693473" w:rsidP="00693473">
      <w:pPr>
        <w:pStyle w:val="o"/>
        <w:spacing w:line="360" w:lineRule="exact"/>
        <w:jc w:val="both"/>
        <w:rPr>
          <w:rFonts w:ascii="微软雅黑" w:eastAsia="微软雅黑" w:hAnsi="微软雅黑"/>
          <w:bCs/>
          <w:sz w:val="20"/>
        </w:rPr>
      </w:pPr>
    </w:p>
    <w:p w14:paraId="63AE9261" w14:textId="77777777" w:rsidR="0084330B"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4、</w:t>
      </w:r>
      <w:r w:rsidR="0084330B" w:rsidRPr="009A6C1F">
        <w:rPr>
          <w:rFonts w:ascii="微软雅黑" w:eastAsia="微软雅黑" w:hAnsi="微软雅黑" w:cs="宋体" w:hint="eastAsia"/>
          <w:b/>
          <w:szCs w:val="24"/>
        </w:rPr>
        <w:t>请</w:t>
      </w:r>
      <w:r w:rsidR="0084330B" w:rsidRPr="009A6C1F">
        <w:rPr>
          <w:rFonts w:ascii="微软雅黑" w:eastAsia="微软雅黑" w:hAnsi="微软雅黑" w:hint="eastAsia"/>
          <w:b/>
          <w:szCs w:val="24"/>
        </w:rPr>
        <w:t>介</w:t>
      </w:r>
      <w:r w:rsidR="0084330B" w:rsidRPr="009A6C1F">
        <w:rPr>
          <w:rFonts w:ascii="微软雅黑" w:eastAsia="微软雅黑" w:hAnsi="微软雅黑" w:cs="宋体" w:hint="eastAsia"/>
          <w:b/>
          <w:szCs w:val="24"/>
        </w:rPr>
        <w:t>绍</w:t>
      </w:r>
      <w:r w:rsidR="0084330B" w:rsidRPr="009A6C1F">
        <w:rPr>
          <w:rFonts w:ascii="微软雅黑" w:eastAsia="微软雅黑" w:hAnsi="微软雅黑" w:hint="eastAsia"/>
          <w:b/>
          <w:szCs w:val="24"/>
        </w:rPr>
        <w:t>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明的</w:t>
      </w:r>
      <w:r w:rsidR="00A01E7C" w:rsidRPr="009A6C1F">
        <w:rPr>
          <w:rFonts w:ascii="微软雅黑" w:eastAsia="微软雅黑" w:hAnsi="微软雅黑" w:hint="eastAsia"/>
          <w:b/>
          <w:szCs w:val="24"/>
        </w:rPr>
        <w:t>背景技</w:t>
      </w:r>
      <w:r w:rsidR="00A01E7C" w:rsidRPr="009A6C1F">
        <w:rPr>
          <w:rFonts w:ascii="微软雅黑" w:eastAsia="微软雅黑" w:hAnsi="微软雅黑" w:cs="宋体" w:hint="eastAsia"/>
          <w:b/>
          <w:szCs w:val="24"/>
        </w:rPr>
        <w:t>术</w:t>
      </w:r>
      <w:r w:rsidR="00D40950" w:rsidRPr="009A6C1F">
        <w:rPr>
          <w:rFonts w:ascii="微软雅黑" w:eastAsia="微软雅黑" w:hAnsi="微软雅黑" w:hint="eastAsia"/>
          <w:b/>
          <w:szCs w:val="24"/>
        </w:rPr>
        <w:t>。</w:t>
      </w:r>
      <w:r w:rsidR="00770A14" w:rsidRPr="009A6C1F">
        <w:rPr>
          <w:rFonts w:ascii="微软雅黑" w:eastAsia="微软雅黑" w:hAnsi="微软雅黑" w:hint="eastAsia"/>
          <w:b/>
          <w:szCs w:val="24"/>
        </w:rPr>
        <w:t>包括：</w:t>
      </w:r>
      <w:r w:rsidR="0084330B" w:rsidRPr="009A6C1F">
        <w:rPr>
          <w:rFonts w:ascii="微软雅黑" w:eastAsia="微软雅黑" w:hAnsi="微软雅黑" w:hint="eastAsia"/>
          <w:b/>
          <w:szCs w:val="24"/>
        </w:rPr>
        <w:t>已有的与本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明最相近似的</w:t>
      </w:r>
      <w:r w:rsidR="0084330B" w:rsidRPr="009A6C1F">
        <w:rPr>
          <w:rFonts w:ascii="微软雅黑" w:eastAsia="微软雅黑" w:hAnsi="微软雅黑" w:cs="宋体" w:hint="eastAsia"/>
          <w:b/>
          <w:szCs w:val="24"/>
        </w:rPr>
        <w:t>实现</w:t>
      </w:r>
      <w:r w:rsidR="0084330B" w:rsidRPr="009A6C1F">
        <w:rPr>
          <w:rFonts w:ascii="微软雅黑" w:eastAsia="微软雅黑" w:hAnsi="微软雅黑" w:cs="Yu Gothic UI Semilight" w:hint="eastAsia"/>
          <w:b/>
          <w:szCs w:val="24"/>
        </w:rPr>
        <w:t>方案</w:t>
      </w:r>
      <w:r w:rsidR="00770A14" w:rsidRPr="009A6C1F">
        <w:rPr>
          <w:rFonts w:ascii="微软雅黑" w:eastAsia="微软雅黑" w:hAnsi="微软雅黑" w:hint="eastAsia"/>
          <w:b/>
          <w:szCs w:val="24"/>
        </w:rPr>
        <w:t>、</w:t>
      </w:r>
      <w:r w:rsidR="0084330B" w:rsidRPr="009A6C1F">
        <w:rPr>
          <w:rFonts w:ascii="微软雅黑" w:eastAsia="微软雅黑" w:hAnsi="微软雅黑" w:hint="eastAsia"/>
          <w:b/>
          <w:szCs w:val="24"/>
        </w:rPr>
        <w:t>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w:t>
      </w:r>
      <w:r w:rsidR="00770A14" w:rsidRPr="009A6C1F">
        <w:rPr>
          <w:rFonts w:ascii="微软雅黑" w:eastAsia="微软雅黑" w:hAnsi="微软雅黑" w:hint="eastAsia"/>
          <w:b/>
          <w:szCs w:val="24"/>
        </w:rPr>
        <w:t>的</w:t>
      </w:r>
      <w:r w:rsidR="00D40950" w:rsidRPr="009A6C1F">
        <w:rPr>
          <w:rFonts w:ascii="微软雅黑" w:eastAsia="微软雅黑" w:hAnsi="微软雅黑" w:cs="宋体" w:hint="eastAsia"/>
          <w:b/>
          <w:szCs w:val="24"/>
        </w:rPr>
        <w:t>发</w:t>
      </w:r>
      <w:r w:rsidR="00D40950" w:rsidRPr="009A6C1F">
        <w:rPr>
          <w:rFonts w:ascii="微软雅黑" w:eastAsia="微软雅黑" w:hAnsi="微软雅黑" w:cs="Yu Gothic UI Semilight" w:hint="eastAsia"/>
          <w:b/>
          <w:szCs w:val="24"/>
        </w:rPr>
        <w:t>明</w:t>
      </w:r>
      <w:r w:rsidR="0084330B" w:rsidRPr="009A6C1F">
        <w:rPr>
          <w:rFonts w:ascii="微软雅黑" w:eastAsia="微软雅黑" w:hAnsi="微软雅黑" w:hint="eastAsia"/>
          <w:b/>
          <w:szCs w:val="24"/>
        </w:rPr>
        <w:t>基</w:t>
      </w:r>
      <w:r w:rsidR="0084330B" w:rsidRPr="009A6C1F">
        <w:rPr>
          <w:rFonts w:ascii="微软雅黑" w:eastAsia="微软雅黑" w:hAnsi="微软雅黑" w:cs="宋体" w:hint="eastAsia"/>
          <w:b/>
          <w:szCs w:val="24"/>
        </w:rPr>
        <w:t>础</w:t>
      </w:r>
      <w:r w:rsidR="00E12A38" w:rsidRPr="009A6C1F">
        <w:rPr>
          <w:rFonts w:ascii="微软雅黑" w:eastAsia="微软雅黑" w:hAnsi="微软雅黑" w:hint="eastAsia"/>
          <w:b/>
          <w:szCs w:val="24"/>
        </w:rPr>
        <w:t>以及有助于</w:t>
      </w:r>
      <w:r w:rsidR="0084330B" w:rsidRPr="009A6C1F">
        <w:rPr>
          <w:rFonts w:ascii="微软雅黑" w:eastAsia="微软雅黑" w:hAnsi="微软雅黑" w:hint="eastAsia"/>
          <w:b/>
          <w:szCs w:val="24"/>
        </w:rPr>
        <w:t>理解本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w:t>
      </w:r>
      <w:r w:rsidR="00E12A38" w:rsidRPr="009A6C1F">
        <w:rPr>
          <w:rFonts w:ascii="微软雅黑" w:eastAsia="微软雅黑" w:hAnsi="微软雅黑" w:hint="eastAsia"/>
          <w:b/>
          <w:szCs w:val="24"/>
        </w:rPr>
        <w:t>背景知</w:t>
      </w:r>
      <w:r w:rsidR="00E12A38" w:rsidRPr="009A6C1F">
        <w:rPr>
          <w:rFonts w:ascii="微软雅黑" w:eastAsia="微软雅黑" w:hAnsi="微软雅黑" w:cs="宋体" w:hint="eastAsia"/>
          <w:b/>
          <w:szCs w:val="24"/>
        </w:rPr>
        <w:t>识</w:t>
      </w:r>
      <w:r w:rsidR="00E12A38" w:rsidRPr="009A6C1F">
        <w:rPr>
          <w:rFonts w:ascii="微软雅黑" w:eastAsia="微软雅黑" w:hAnsi="微软雅黑" w:hint="eastAsia"/>
          <w:b/>
          <w:szCs w:val="24"/>
        </w:rPr>
        <w:t>。</w:t>
      </w:r>
    </w:p>
    <w:p w14:paraId="3B3285F4" w14:textId="77777777" w:rsidR="00907792" w:rsidRPr="00E83629" w:rsidRDefault="00907792" w:rsidP="00907792">
      <w:pPr>
        <w:pStyle w:val="o"/>
        <w:spacing w:line="360" w:lineRule="exact"/>
        <w:jc w:val="both"/>
        <w:rPr>
          <w:rFonts w:ascii="微软雅黑" w:eastAsia="微软雅黑" w:hAnsi="微软雅黑"/>
          <w:sz w:val="18"/>
          <w:szCs w:val="18"/>
        </w:rPr>
      </w:pPr>
      <w:r w:rsidRPr="00E83629">
        <w:rPr>
          <w:rFonts w:ascii="微软雅黑" w:eastAsia="微软雅黑" w:hAnsi="微软雅黑"/>
          <w:sz w:val="18"/>
          <w:szCs w:val="18"/>
        </w:rPr>
        <w:t>1)注明背景技术出处，通常可采用给出文献具体出处或指出其属于公知公用情况两种方式</w:t>
      </w:r>
    </w:p>
    <w:p w14:paraId="1C49BF01" w14:textId="77777777" w:rsidR="00907792" w:rsidRPr="00E83629" w:rsidRDefault="00907792" w:rsidP="00907792">
      <w:pPr>
        <w:pStyle w:val="o"/>
        <w:spacing w:line="360" w:lineRule="exact"/>
        <w:jc w:val="both"/>
        <w:rPr>
          <w:rFonts w:ascii="微软雅黑" w:eastAsia="微软雅黑" w:hAnsi="微软雅黑"/>
          <w:sz w:val="18"/>
          <w:szCs w:val="18"/>
        </w:rPr>
      </w:pPr>
      <w:r w:rsidRPr="00E83629">
        <w:rPr>
          <w:rFonts w:ascii="微软雅黑" w:eastAsia="微软雅黑" w:hAnsi="微软雅黑"/>
          <w:sz w:val="18"/>
          <w:szCs w:val="18"/>
        </w:rPr>
        <w:t>2)简要说明该背景技术的技术现状，</w:t>
      </w:r>
      <w:r w:rsidR="00E83629" w:rsidRPr="00E83629">
        <w:rPr>
          <w:rFonts w:ascii="微软雅黑" w:eastAsia="微软雅黑" w:hAnsi="微软雅黑" w:hint="eastAsia"/>
          <w:sz w:val="18"/>
          <w:szCs w:val="18"/>
        </w:rPr>
        <w:t>例如</w:t>
      </w:r>
      <w:r w:rsidR="00E83629" w:rsidRPr="00E83629">
        <w:rPr>
          <w:rFonts w:ascii="微软雅黑" w:eastAsia="微软雅黑" w:hAnsi="微软雅黑"/>
          <w:sz w:val="18"/>
          <w:szCs w:val="18"/>
        </w:rPr>
        <w:t>所涉及的</w:t>
      </w:r>
      <w:r w:rsidRPr="00E83629">
        <w:rPr>
          <w:rFonts w:ascii="微软雅黑" w:eastAsia="微软雅黑" w:hAnsi="微软雅黑"/>
          <w:sz w:val="18"/>
          <w:szCs w:val="18"/>
        </w:rPr>
        <w:t>结构</w:t>
      </w:r>
      <w:r w:rsidR="00E83629" w:rsidRPr="00E83629">
        <w:rPr>
          <w:rFonts w:ascii="微软雅黑" w:eastAsia="微软雅黑" w:hAnsi="微软雅黑" w:hint="eastAsia"/>
          <w:sz w:val="18"/>
          <w:szCs w:val="18"/>
        </w:rPr>
        <w:t>、</w:t>
      </w:r>
      <w:r w:rsidR="00E83629" w:rsidRPr="00E83629">
        <w:rPr>
          <w:rFonts w:ascii="微软雅黑" w:eastAsia="微软雅黑" w:hAnsi="微软雅黑"/>
          <w:sz w:val="18"/>
          <w:szCs w:val="18"/>
        </w:rPr>
        <w:t>数据处理过程</w:t>
      </w:r>
      <w:r w:rsidR="00E83629" w:rsidRPr="00E83629">
        <w:rPr>
          <w:rFonts w:ascii="微软雅黑" w:eastAsia="微软雅黑" w:hAnsi="微软雅黑" w:hint="eastAsia"/>
          <w:sz w:val="18"/>
          <w:szCs w:val="18"/>
        </w:rPr>
        <w:t>、</w:t>
      </w:r>
      <w:r w:rsidRPr="00E83629">
        <w:rPr>
          <w:rFonts w:ascii="微软雅黑" w:eastAsia="微软雅黑" w:hAnsi="微软雅黑"/>
          <w:sz w:val="18"/>
          <w:szCs w:val="18"/>
        </w:rPr>
        <w:t>工作原理等</w:t>
      </w:r>
    </w:p>
    <w:p w14:paraId="54314947" w14:textId="77777777" w:rsidR="00C108DA" w:rsidRPr="009A6C1F" w:rsidRDefault="00A83776" w:rsidP="00E12A38">
      <w:pPr>
        <w:pStyle w:val="o"/>
        <w:spacing w:line="360" w:lineRule="exact"/>
        <w:jc w:val="both"/>
        <w:rPr>
          <w:rFonts w:ascii="微软雅黑" w:eastAsia="微软雅黑" w:hAnsi="微软雅黑"/>
          <w:b/>
          <w:szCs w:val="24"/>
        </w:rPr>
      </w:pPr>
      <w:r>
        <w:rPr>
          <w:rFonts w:ascii="微软雅黑" w:eastAsia="微软雅黑" w:hAnsi="微软雅黑" w:hint="eastAsia"/>
          <w:sz w:val="18"/>
          <w:szCs w:val="18"/>
        </w:rPr>
        <w:t>3</w:t>
      </w:r>
      <w:r w:rsidRPr="00E83629">
        <w:rPr>
          <w:rFonts w:ascii="微软雅黑" w:eastAsia="微软雅黑" w:hAnsi="微软雅黑"/>
          <w:sz w:val="18"/>
          <w:szCs w:val="18"/>
        </w:rPr>
        <w:t>)对该背景技术客观地进行评价，指出所存在的主要</w:t>
      </w:r>
      <w:r w:rsidRPr="00E83629">
        <w:rPr>
          <w:rFonts w:ascii="微软雅黑" w:eastAsia="微软雅黑" w:hAnsi="微软雅黑" w:hint="eastAsia"/>
          <w:sz w:val="18"/>
          <w:szCs w:val="18"/>
        </w:rPr>
        <w:t>不足之处</w:t>
      </w:r>
      <w:r w:rsidRPr="00E83629">
        <w:rPr>
          <w:rFonts w:ascii="微软雅黑" w:eastAsia="微软雅黑" w:hAnsi="微软雅黑"/>
          <w:sz w:val="18"/>
          <w:szCs w:val="18"/>
        </w:rPr>
        <w:t>等</w:t>
      </w:r>
      <w:r w:rsidRPr="00E83629">
        <w:rPr>
          <w:rFonts w:ascii="微软雅黑" w:eastAsia="微软雅黑" w:hAnsi="微软雅黑" w:hint="eastAsia"/>
          <w:sz w:val="18"/>
          <w:szCs w:val="18"/>
        </w:rPr>
        <w:t>，</w:t>
      </w:r>
    </w:p>
    <w:p w14:paraId="01D50050" w14:textId="77777777" w:rsidR="00C108DA" w:rsidRDefault="00C108DA" w:rsidP="00E12A38">
      <w:pPr>
        <w:pStyle w:val="o"/>
        <w:spacing w:line="360" w:lineRule="exact"/>
        <w:jc w:val="both"/>
        <w:rPr>
          <w:rFonts w:ascii="微软雅黑" w:eastAsia="微软雅黑" w:hAnsi="微软雅黑"/>
          <w:b/>
          <w:szCs w:val="24"/>
        </w:rPr>
      </w:pPr>
    </w:p>
    <w:p w14:paraId="62639AE5" w14:textId="77777777" w:rsidR="00E3290B" w:rsidRDefault="00E3290B" w:rsidP="00E12A38">
      <w:pPr>
        <w:pStyle w:val="o"/>
        <w:spacing w:line="360" w:lineRule="exact"/>
        <w:jc w:val="both"/>
        <w:rPr>
          <w:rFonts w:ascii="微软雅黑" w:eastAsia="微软雅黑" w:hAnsi="微软雅黑"/>
          <w:bCs/>
          <w:sz w:val="21"/>
          <w:szCs w:val="21"/>
        </w:rPr>
      </w:pPr>
    </w:p>
    <w:p w14:paraId="3D83E0D8" w14:textId="277E5B74" w:rsidR="00E3290B" w:rsidRPr="00693473" w:rsidRDefault="00E3290B" w:rsidP="00E3290B">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本发明是基于开源的</w:t>
      </w:r>
      <w:r w:rsidRPr="00693473">
        <w:rPr>
          <w:rFonts w:ascii="微软雅黑" w:eastAsia="微软雅黑" w:hAnsi="微软雅黑"/>
          <w:bCs/>
          <w:szCs w:val="24"/>
        </w:rPr>
        <w:t>AIGC并与第三方公司合作而完成的。我们与第三方公司约定了数据传输格式，并共同努力将这一发明落地实现。</w:t>
      </w:r>
    </w:p>
    <w:p w14:paraId="793F9D31" w14:textId="07DF95B1" w:rsidR="00E3290B" w:rsidRPr="00693473" w:rsidRDefault="00E3290B" w:rsidP="00E3290B">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用户通过输入一段文字，该文本会被传递给第三方公司的文本解析引擎进行处理，以了解用户的意图。接下来，该引擎会与数据库中的模型进行匹配，找到符合用户意思的相应流程。最终，第三方公司将根据我们的数据格式返回结果，并在界面上显示相应的流程。</w:t>
      </w:r>
    </w:p>
    <w:p w14:paraId="2B83E18D" w14:textId="187E511F" w:rsidR="00E3290B" w:rsidRPr="00693473" w:rsidRDefault="00E3290B" w:rsidP="00E3290B">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目前，虽然文本解析引擎尚不能百分之百理解所有场景，但从理论上讲，只要有足够多的数据和场景，生成的流程就能更符合用户的意图。因此，我们持续收集和整理数据，不断优化模型，以提升文本解析引擎的准确性和智能程度，使其能够更好地满足用户需求。</w:t>
      </w:r>
    </w:p>
    <w:p w14:paraId="31832002" w14:textId="77777777" w:rsidR="003052C3" w:rsidRPr="009A6C1F" w:rsidRDefault="003052C3" w:rsidP="00E12A38">
      <w:pPr>
        <w:pStyle w:val="o"/>
        <w:spacing w:line="360" w:lineRule="exact"/>
        <w:jc w:val="both"/>
        <w:rPr>
          <w:rFonts w:ascii="微软雅黑" w:eastAsia="微软雅黑" w:hAnsi="微软雅黑"/>
          <w:b/>
          <w:szCs w:val="24"/>
        </w:rPr>
      </w:pPr>
    </w:p>
    <w:p w14:paraId="6EEED386" w14:textId="77777777" w:rsidR="00E12A38"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5、</w:t>
      </w:r>
      <w:r w:rsidR="00A83776">
        <w:rPr>
          <w:rFonts w:ascii="微软雅黑" w:eastAsia="微软雅黑" w:hAnsi="微软雅黑" w:hint="eastAsia"/>
          <w:b/>
          <w:szCs w:val="24"/>
        </w:rPr>
        <w:t>分析造成</w:t>
      </w:r>
      <w:r w:rsidR="00A01E7C" w:rsidRPr="009A6C1F">
        <w:rPr>
          <w:rFonts w:ascii="微软雅黑" w:eastAsia="微软雅黑" w:hAnsi="微软雅黑" w:hint="eastAsia"/>
          <w:b/>
          <w:szCs w:val="24"/>
        </w:rPr>
        <w:t>背景</w:t>
      </w:r>
      <w:r w:rsidR="00E12A38" w:rsidRPr="009A6C1F">
        <w:rPr>
          <w:rFonts w:ascii="微软雅黑" w:eastAsia="微软雅黑" w:hAnsi="微软雅黑" w:hint="eastAsia"/>
          <w:b/>
          <w:szCs w:val="24"/>
        </w:rPr>
        <w:t>技</w:t>
      </w:r>
      <w:r w:rsidR="00E12A38" w:rsidRPr="009A6C1F">
        <w:rPr>
          <w:rFonts w:ascii="微软雅黑" w:eastAsia="微软雅黑" w:hAnsi="微软雅黑" w:cs="宋体" w:hint="eastAsia"/>
          <w:b/>
          <w:szCs w:val="24"/>
        </w:rPr>
        <w:t>术</w:t>
      </w:r>
      <w:r w:rsidR="00E12A38" w:rsidRPr="009A6C1F">
        <w:rPr>
          <w:rFonts w:ascii="微软雅黑" w:eastAsia="微软雅黑" w:hAnsi="微软雅黑" w:hint="eastAsia"/>
          <w:b/>
          <w:szCs w:val="24"/>
        </w:rPr>
        <w:t>的</w:t>
      </w:r>
      <w:r w:rsidR="00A01E7C" w:rsidRPr="009A6C1F">
        <w:rPr>
          <w:rFonts w:ascii="微软雅黑" w:eastAsia="微软雅黑" w:hAnsi="微软雅黑" w:hint="eastAsia"/>
          <w:b/>
          <w:szCs w:val="24"/>
        </w:rPr>
        <w:t>不足</w:t>
      </w:r>
      <w:r w:rsidR="00A83776">
        <w:rPr>
          <w:rFonts w:ascii="微软雅黑" w:eastAsia="微软雅黑" w:hAnsi="微软雅黑" w:hint="eastAsia"/>
          <w:b/>
          <w:szCs w:val="24"/>
        </w:rPr>
        <w:t>的原因</w:t>
      </w:r>
      <w:r w:rsidR="00E12A38" w:rsidRPr="009A6C1F">
        <w:rPr>
          <w:rFonts w:ascii="微软雅黑" w:eastAsia="微软雅黑" w:hAnsi="微软雅黑" w:hint="eastAsia"/>
          <w:b/>
          <w:szCs w:val="24"/>
        </w:rPr>
        <w:t>是什么？</w:t>
      </w:r>
      <w:r w:rsidR="00E12A38" w:rsidRPr="009A6C1F">
        <w:rPr>
          <w:rFonts w:ascii="微软雅黑" w:eastAsia="微软雅黑" w:hAnsi="微软雅黑" w:cs="宋体" w:hint="eastAsia"/>
          <w:b/>
          <w:szCs w:val="24"/>
        </w:rPr>
        <w:t>针对这</w:t>
      </w:r>
      <w:r w:rsidR="00E12A38" w:rsidRPr="009A6C1F">
        <w:rPr>
          <w:rFonts w:ascii="微软雅黑" w:eastAsia="微软雅黑" w:hAnsi="微软雅黑" w:cs="Yu Gothic UI Semilight" w:hint="eastAsia"/>
          <w:b/>
          <w:szCs w:val="24"/>
        </w:rPr>
        <w:t>些</w:t>
      </w:r>
      <w:r w:rsidR="00DB7C03" w:rsidRPr="009A6C1F">
        <w:rPr>
          <w:rFonts w:ascii="微软雅黑" w:eastAsia="微软雅黑" w:hAnsi="微软雅黑" w:hint="eastAsia"/>
          <w:b/>
          <w:szCs w:val="24"/>
        </w:rPr>
        <w:t>不足</w:t>
      </w:r>
      <w:r w:rsidR="00E12A38" w:rsidRPr="009A6C1F">
        <w:rPr>
          <w:rFonts w:ascii="微软雅黑" w:eastAsia="微软雅黑" w:hAnsi="微软雅黑" w:hint="eastAsia"/>
          <w:b/>
          <w:szCs w:val="24"/>
        </w:rPr>
        <w:t>，</w:t>
      </w:r>
      <w:r w:rsidR="00E12A38" w:rsidRPr="009A6C1F">
        <w:rPr>
          <w:rFonts w:ascii="微软雅黑" w:eastAsia="微软雅黑" w:hAnsi="微软雅黑" w:cs="宋体" w:hint="eastAsia"/>
          <w:b/>
          <w:szCs w:val="24"/>
        </w:rPr>
        <w:t>说</w:t>
      </w:r>
      <w:r w:rsidR="00E12A38" w:rsidRPr="009A6C1F">
        <w:rPr>
          <w:rFonts w:ascii="微软雅黑" w:eastAsia="微软雅黑" w:hAnsi="微软雅黑" w:cs="Yu Gothic UI Semilight" w:hint="eastAsia"/>
          <w:b/>
          <w:szCs w:val="24"/>
        </w:rPr>
        <w:t>明本</w:t>
      </w:r>
      <w:r w:rsidR="00E12A38" w:rsidRPr="009A6C1F">
        <w:rPr>
          <w:rFonts w:ascii="微软雅黑" w:eastAsia="微软雅黑" w:hAnsi="微软雅黑" w:cs="宋体" w:hint="eastAsia"/>
          <w:b/>
          <w:szCs w:val="24"/>
        </w:rPr>
        <w:t>发</w:t>
      </w:r>
      <w:r w:rsidR="00E12A38" w:rsidRPr="009A6C1F">
        <w:rPr>
          <w:rFonts w:ascii="微软雅黑" w:eastAsia="微软雅黑" w:hAnsi="微软雅黑" w:cs="Yu Gothic UI Semilight" w:hint="eastAsia"/>
          <w:b/>
          <w:szCs w:val="24"/>
        </w:rPr>
        <w:t>明的目的及能够达到的技</w:t>
      </w:r>
      <w:r w:rsidR="00E12A38" w:rsidRPr="009A6C1F">
        <w:rPr>
          <w:rFonts w:ascii="微软雅黑" w:eastAsia="微软雅黑" w:hAnsi="微软雅黑" w:cs="宋体" w:hint="eastAsia"/>
          <w:b/>
          <w:szCs w:val="24"/>
        </w:rPr>
        <w:t>术</w:t>
      </w:r>
      <w:r w:rsidR="00E12A38" w:rsidRPr="009A6C1F">
        <w:rPr>
          <w:rFonts w:ascii="微软雅黑" w:eastAsia="微软雅黑" w:hAnsi="微软雅黑" w:cs="Yu Gothic UI Semilight" w:hint="eastAsia"/>
          <w:b/>
          <w:szCs w:val="24"/>
        </w:rPr>
        <w:t>效果。</w:t>
      </w:r>
    </w:p>
    <w:p w14:paraId="711EA2B5" w14:textId="77777777" w:rsidR="00E3290B" w:rsidRDefault="00E3290B" w:rsidP="000E13B6">
      <w:pPr>
        <w:pStyle w:val="o"/>
        <w:spacing w:line="360" w:lineRule="exact"/>
        <w:jc w:val="both"/>
        <w:rPr>
          <w:rFonts w:ascii="微软雅黑" w:eastAsia="微软雅黑" w:hAnsi="微软雅黑"/>
          <w:bCs/>
          <w:sz w:val="20"/>
        </w:rPr>
      </w:pPr>
    </w:p>
    <w:p w14:paraId="16D2BECC" w14:textId="08A049D8" w:rsidR="007A46EF" w:rsidRPr="00693473" w:rsidRDefault="007A46EF" w:rsidP="007A46EF">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目前的限制在于我们所涵盖的场景数量不够多，以及可用的数据量有限，这是导致背景技术不足的主要原因。</w:t>
      </w:r>
    </w:p>
    <w:p w14:paraId="3BE629D5" w14:textId="77777777" w:rsidR="00693473" w:rsidRPr="00693473" w:rsidRDefault="00693473" w:rsidP="007A46EF">
      <w:pPr>
        <w:pStyle w:val="o"/>
        <w:spacing w:line="360" w:lineRule="exact"/>
        <w:jc w:val="both"/>
        <w:rPr>
          <w:rFonts w:ascii="微软雅黑" w:eastAsia="微软雅黑" w:hAnsi="微软雅黑"/>
          <w:bCs/>
          <w:szCs w:val="24"/>
        </w:rPr>
      </w:pPr>
    </w:p>
    <w:p w14:paraId="2DEE65F6" w14:textId="77777777" w:rsidR="007A46EF" w:rsidRPr="00693473" w:rsidRDefault="007A46EF" w:rsidP="007A46EF">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由于我们希望确保生成的流程准确匹配用户意图，我们需要更多的数据来训练和优化我们的模型。随着时间推移，我们将不断收集、整理和更新更多的数据集，以扩大场景覆盖范围，并提高系统的智能程度。</w:t>
      </w:r>
    </w:p>
    <w:p w14:paraId="2DCA5DA5" w14:textId="77777777" w:rsidR="007A46EF" w:rsidRPr="00693473" w:rsidRDefault="007A46EF" w:rsidP="007A46EF">
      <w:pPr>
        <w:pStyle w:val="o"/>
        <w:spacing w:line="360" w:lineRule="exact"/>
        <w:jc w:val="both"/>
        <w:rPr>
          <w:rFonts w:ascii="微软雅黑" w:eastAsia="微软雅黑" w:hAnsi="微软雅黑"/>
          <w:bCs/>
          <w:szCs w:val="24"/>
        </w:rPr>
      </w:pPr>
    </w:p>
    <w:p w14:paraId="09269BA6" w14:textId="47773D29" w:rsidR="00565B2D" w:rsidRPr="00693473" w:rsidRDefault="007A46EF" w:rsidP="007A46EF">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目前，该发明的流程生成功能仅对部分用户开放，这是出于对功能稳定性和用户体验的考虑。通过逐步扩大用户范围并收集反馈，我们可以进一步改进和完善该功能，以满足更广泛的用户需求。我们正积极努力地改善技术，以便在未来能够为更多用户提供这一功能。</w:t>
      </w:r>
    </w:p>
    <w:p w14:paraId="6B31800B" w14:textId="77777777" w:rsidR="007A46EF" w:rsidRDefault="007A46EF" w:rsidP="007A46EF">
      <w:pPr>
        <w:pStyle w:val="o"/>
        <w:spacing w:line="360" w:lineRule="exact"/>
        <w:jc w:val="both"/>
        <w:rPr>
          <w:rFonts w:ascii="微软雅黑" w:eastAsia="微软雅黑" w:hAnsi="微软雅黑"/>
          <w:b/>
          <w:szCs w:val="24"/>
        </w:rPr>
      </w:pPr>
    </w:p>
    <w:p w14:paraId="37054FA7" w14:textId="77777777" w:rsidR="00B21486"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lastRenderedPageBreak/>
        <w:t>6、</w:t>
      </w:r>
      <w:r w:rsidR="00B21486" w:rsidRPr="009A6C1F">
        <w:rPr>
          <w:rFonts w:ascii="微软雅黑" w:eastAsia="微软雅黑" w:hAnsi="微软雅黑" w:cs="宋体" w:hint="eastAsia"/>
          <w:b/>
          <w:szCs w:val="24"/>
        </w:rPr>
        <w:t>简</w:t>
      </w:r>
      <w:r w:rsidR="00B21486" w:rsidRPr="009A6C1F">
        <w:rPr>
          <w:rFonts w:ascii="微软雅黑" w:eastAsia="微软雅黑" w:hAnsi="微软雅黑" w:cs="Yu Gothic UI Semilight" w:hint="eastAsia"/>
          <w:b/>
          <w:szCs w:val="24"/>
        </w:rPr>
        <w:t>要概括</w:t>
      </w:r>
      <w:r w:rsidR="00B21486" w:rsidRPr="009A6C1F">
        <w:rPr>
          <w:rFonts w:ascii="微软雅黑" w:eastAsia="微软雅黑" w:hAnsi="微软雅黑" w:hint="eastAsia"/>
          <w:b/>
          <w:szCs w:val="24"/>
        </w:rPr>
        <w:t>本</w:t>
      </w:r>
      <w:r w:rsidR="00B21486" w:rsidRPr="009A6C1F">
        <w:rPr>
          <w:rFonts w:ascii="微软雅黑" w:eastAsia="微软雅黑" w:hAnsi="微软雅黑" w:cs="宋体" w:hint="eastAsia"/>
          <w:b/>
          <w:szCs w:val="24"/>
        </w:rPr>
        <w:t>发</w:t>
      </w:r>
      <w:r w:rsidR="00B21486" w:rsidRPr="009A6C1F">
        <w:rPr>
          <w:rFonts w:ascii="微软雅黑" w:eastAsia="微软雅黑" w:hAnsi="微软雅黑" w:cs="Yu Gothic UI Semilight" w:hint="eastAsia"/>
          <w:b/>
          <w:szCs w:val="24"/>
        </w:rPr>
        <w:t>明的原理</w:t>
      </w:r>
      <w:r w:rsidR="00C108DA" w:rsidRPr="009A6C1F">
        <w:rPr>
          <w:rFonts w:ascii="微软雅黑" w:eastAsia="微软雅黑" w:hAnsi="微软雅黑" w:hint="eastAsia"/>
          <w:b/>
          <w:szCs w:val="24"/>
        </w:rPr>
        <w:t>或者基本思想</w:t>
      </w:r>
      <w:r w:rsidR="00B21486" w:rsidRPr="009A6C1F">
        <w:rPr>
          <w:rFonts w:ascii="微软雅黑" w:eastAsia="微软雅黑" w:hAnsi="微软雅黑" w:hint="eastAsia"/>
          <w:b/>
          <w:szCs w:val="24"/>
        </w:rPr>
        <w:t>，</w:t>
      </w:r>
      <w:r w:rsidR="00C108DA" w:rsidRPr="009A6C1F">
        <w:rPr>
          <w:rFonts w:ascii="微软雅黑" w:eastAsia="微软雅黑" w:hAnsi="微软雅黑" w:cs="宋体" w:hint="eastAsia"/>
          <w:b/>
          <w:szCs w:val="24"/>
        </w:rPr>
        <w:t>说</w:t>
      </w:r>
      <w:r w:rsidR="00C108DA" w:rsidRPr="009A6C1F">
        <w:rPr>
          <w:rFonts w:ascii="微软雅黑" w:eastAsia="微软雅黑" w:hAnsi="微软雅黑" w:cs="Yu Gothic UI Semilight" w:hint="eastAsia"/>
          <w:b/>
          <w:szCs w:val="24"/>
        </w:rPr>
        <w:t>明</w:t>
      </w:r>
      <w:r w:rsidR="00B21486" w:rsidRPr="009A6C1F">
        <w:rPr>
          <w:rFonts w:ascii="微软雅黑" w:eastAsia="微软雅黑" w:hAnsi="微软雅黑" w:cs="宋体" w:hint="eastAsia"/>
          <w:b/>
          <w:szCs w:val="24"/>
        </w:rPr>
        <w:t>为</w:t>
      </w:r>
      <w:r w:rsidR="00B21486" w:rsidRPr="009A6C1F">
        <w:rPr>
          <w:rFonts w:ascii="微软雅黑" w:eastAsia="微软雅黑" w:hAnsi="微软雅黑" w:cs="Yu Gothic UI Semilight" w:hint="eastAsia"/>
          <w:b/>
          <w:szCs w:val="24"/>
        </w:rPr>
        <w:t>什么</w:t>
      </w:r>
      <w:r w:rsidR="00C108DA" w:rsidRPr="009A6C1F">
        <w:rPr>
          <w:rFonts w:ascii="微软雅黑" w:eastAsia="微软雅黑" w:hAnsi="微软雅黑" w:hint="eastAsia"/>
          <w:b/>
          <w:szCs w:val="24"/>
        </w:rPr>
        <w:t>本</w:t>
      </w:r>
      <w:r w:rsidR="00C108DA" w:rsidRPr="009A6C1F">
        <w:rPr>
          <w:rFonts w:ascii="微软雅黑" w:eastAsia="微软雅黑" w:hAnsi="微软雅黑" w:cs="宋体" w:hint="eastAsia"/>
          <w:b/>
          <w:szCs w:val="24"/>
        </w:rPr>
        <w:t>发</w:t>
      </w:r>
      <w:r w:rsidR="00C108DA" w:rsidRPr="009A6C1F">
        <w:rPr>
          <w:rFonts w:ascii="微软雅黑" w:eastAsia="微软雅黑" w:hAnsi="微软雅黑" w:cs="Yu Gothic UI Semilight" w:hint="eastAsia"/>
          <w:b/>
          <w:szCs w:val="24"/>
        </w:rPr>
        <w:t>明</w:t>
      </w:r>
      <w:r w:rsidR="00B21486" w:rsidRPr="009A6C1F">
        <w:rPr>
          <w:rFonts w:ascii="微软雅黑" w:eastAsia="微软雅黑" w:hAnsi="微软雅黑" w:hint="eastAsia"/>
          <w:b/>
          <w:szCs w:val="24"/>
        </w:rPr>
        <w:t>能够弥</w:t>
      </w:r>
      <w:r w:rsidR="00B21486" w:rsidRPr="009A6C1F">
        <w:rPr>
          <w:rFonts w:ascii="微软雅黑" w:eastAsia="微软雅黑" w:hAnsi="微软雅黑" w:cs="宋体" w:hint="eastAsia"/>
          <w:b/>
          <w:szCs w:val="24"/>
        </w:rPr>
        <w:t>补</w:t>
      </w:r>
      <w:r w:rsidR="00B21486" w:rsidRPr="009A6C1F">
        <w:rPr>
          <w:rFonts w:ascii="微软雅黑" w:eastAsia="微软雅黑" w:hAnsi="微软雅黑" w:cs="Yu Gothic UI Semilight" w:hint="eastAsia"/>
          <w:b/>
          <w:szCs w:val="24"/>
        </w:rPr>
        <w:t>背景技</w:t>
      </w:r>
      <w:r w:rsidR="00B21486" w:rsidRPr="009A6C1F">
        <w:rPr>
          <w:rFonts w:ascii="微软雅黑" w:eastAsia="微软雅黑" w:hAnsi="微软雅黑" w:cs="宋体" w:hint="eastAsia"/>
          <w:b/>
          <w:szCs w:val="24"/>
        </w:rPr>
        <w:t>术</w:t>
      </w:r>
      <w:r w:rsidR="00B21486" w:rsidRPr="009A6C1F">
        <w:rPr>
          <w:rFonts w:ascii="微软雅黑" w:eastAsia="微软雅黑" w:hAnsi="微软雅黑" w:cs="Yu Gothic UI Semilight" w:hint="eastAsia"/>
          <w:b/>
          <w:szCs w:val="24"/>
        </w:rPr>
        <w:t>的不足</w:t>
      </w:r>
      <w:r w:rsidR="00DB7C03" w:rsidRPr="009A6C1F">
        <w:rPr>
          <w:rFonts w:ascii="微软雅黑" w:eastAsia="微软雅黑" w:hAnsi="微软雅黑" w:hint="eastAsia"/>
          <w:b/>
          <w:szCs w:val="24"/>
        </w:rPr>
        <w:t>指出</w:t>
      </w:r>
      <w:r w:rsidR="00B21486" w:rsidRPr="009A6C1F">
        <w:rPr>
          <w:rFonts w:ascii="微软雅黑" w:eastAsia="微软雅黑" w:hAnsi="微软雅黑" w:hint="eastAsia"/>
          <w:b/>
          <w:szCs w:val="24"/>
        </w:rPr>
        <w:t>？</w:t>
      </w:r>
    </w:p>
    <w:p w14:paraId="58289B41" w14:textId="77777777" w:rsidR="007A46EF" w:rsidRDefault="007A46EF" w:rsidP="00DB7C03">
      <w:pPr>
        <w:pStyle w:val="o"/>
        <w:spacing w:line="360" w:lineRule="exact"/>
        <w:jc w:val="both"/>
        <w:rPr>
          <w:rFonts w:ascii="微软雅黑" w:eastAsia="微软雅黑" w:hAnsi="微软雅黑"/>
          <w:b/>
          <w:szCs w:val="24"/>
        </w:rPr>
      </w:pPr>
    </w:p>
    <w:p w14:paraId="740BBE42" w14:textId="5FEEF8BC" w:rsidR="007A46EF" w:rsidRDefault="007A46EF" w:rsidP="00DB7C03">
      <w:pPr>
        <w:pStyle w:val="o"/>
        <w:spacing w:line="360" w:lineRule="exact"/>
        <w:jc w:val="both"/>
        <w:rPr>
          <w:rFonts w:ascii="微软雅黑" w:eastAsia="微软雅黑" w:hAnsi="微软雅黑"/>
          <w:b/>
          <w:szCs w:val="24"/>
        </w:rPr>
      </w:pPr>
    </w:p>
    <w:p w14:paraId="1928FB48" w14:textId="77777777" w:rsidR="00693473" w:rsidRPr="00693473" w:rsidRDefault="00693473" w:rsidP="00693473">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在本发明出现之前，用户只能通过拖拽操作来搭建流程，这个过程相对繁琐且不太容易上手。而现在，借助本发明，用户只需简单输入文字即可生成流程界面和相应的流程数据。</w:t>
      </w:r>
    </w:p>
    <w:p w14:paraId="543CADD4" w14:textId="77777777" w:rsidR="00693473" w:rsidRPr="00693473" w:rsidRDefault="00693473" w:rsidP="00693473">
      <w:pPr>
        <w:pStyle w:val="o"/>
        <w:spacing w:line="360" w:lineRule="exact"/>
        <w:jc w:val="both"/>
        <w:rPr>
          <w:rFonts w:ascii="微软雅黑" w:eastAsia="微软雅黑" w:hAnsi="微软雅黑"/>
          <w:bCs/>
          <w:szCs w:val="24"/>
        </w:rPr>
      </w:pPr>
    </w:p>
    <w:p w14:paraId="36E59274" w14:textId="77777777" w:rsidR="00693473" w:rsidRPr="00693473" w:rsidRDefault="00693473" w:rsidP="00693473">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该发明的原理是通过解析用户输入的文本，并与数据库中的数据进行匹配，利用</w:t>
      </w:r>
      <w:r w:rsidRPr="00693473">
        <w:rPr>
          <w:rFonts w:ascii="微软雅黑" w:eastAsia="微软雅黑" w:hAnsi="微软雅黑"/>
          <w:bCs/>
          <w:szCs w:val="24"/>
        </w:rPr>
        <w:t>AIGC（人工智能图形计算）技术生成相应的流程数据。这种方式消除了传统拖拽搭建流程的繁琐步骤，使得用户能够更加快速、便捷地获取所需的流程界面和数据。</w:t>
      </w:r>
    </w:p>
    <w:p w14:paraId="20305052" w14:textId="77777777" w:rsidR="00693473" w:rsidRPr="00693473" w:rsidRDefault="00693473" w:rsidP="00693473">
      <w:pPr>
        <w:pStyle w:val="o"/>
        <w:spacing w:line="360" w:lineRule="exact"/>
        <w:jc w:val="both"/>
        <w:rPr>
          <w:rFonts w:ascii="微软雅黑" w:eastAsia="微软雅黑" w:hAnsi="微软雅黑"/>
          <w:bCs/>
          <w:szCs w:val="24"/>
        </w:rPr>
      </w:pPr>
    </w:p>
    <w:p w14:paraId="2E1DAA61" w14:textId="78862E01" w:rsidR="007A46EF" w:rsidRPr="00693473" w:rsidRDefault="00693473" w:rsidP="00693473">
      <w:pPr>
        <w:pStyle w:val="o"/>
        <w:spacing w:line="360" w:lineRule="exact"/>
        <w:jc w:val="both"/>
        <w:rPr>
          <w:rFonts w:ascii="微软雅黑" w:eastAsia="微软雅黑" w:hAnsi="微软雅黑"/>
          <w:bCs/>
          <w:szCs w:val="24"/>
        </w:rPr>
      </w:pPr>
      <w:r w:rsidRPr="00693473">
        <w:rPr>
          <w:rFonts w:ascii="微软雅黑" w:eastAsia="微软雅黑" w:hAnsi="微软雅黑" w:hint="eastAsia"/>
          <w:bCs/>
          <w:szCs w:val="24"/>
        </w:rPr>
        <w:t>因此，本发明的创新点在于引入了文本解析和</w:t>
      </w:r>
      <w:r w:rsidRPr="00693473">
        <w:rPr>
          <w:rFonts w:ascii="微软雅黑" w:eastAsia="微软雅黑" w:hAnsi="微软雅黑"/>
          <w:bCs/>
          <w:szCs w:val="24"/>
        </w:rPr>
        <w:t>AIGC技术，将用户输入的文字转化为流程数据，并以直观的方式呈现给用户，极大地简化了流程搭建的操作流程。</w:t>
      </w:r>
    </w:p>
    <w:p w14:paraId="5E718D5B" w14:textId="77777777" w:rsidR="00693473" w:rsidRDefault="00693473" w:rsidP="00693473">
      <w:pPr>
        <w:pStyle w:val="o"/>
        <w:spacing w:line="360" w:lineRule="exact"/>
        <w:jc w:val="both"/>
        <w:rPr>
          <w:rFonts w:ascii="微软雅黑" w:eastAsia="微软雅黑" w:hAnsi="微软雅黑"/>
          <w:b/>
          <w:szCs w:val="24"/>
        </w:rPr>
      </w:pPr>
    </w:p>
    <w:p w14:paraId="40313786" w14:textId="179DB9F8" w:rsidR="00FF43FD" w:rsidRDefault="00DB7C03" w:rsidP="00693473">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7、本</w:t>
      </w:r>
      <w:r w:rsidRPr="009A6C1F">
        <w:rPr>
          <w:rFonts w:ascii="微软雅黑" w:eastAsia="微软雅黑" w:hAnsi="微软雅黑" w:cs="宋体" w:hint="eastAsia"/>
          <w:b/>
          <w:szCs w:val="24"/>
        </w:rPr>
        <w:t>发</w:t>
      </w:r>
      <w:r w:rsidRPr="009A6C1F">
        <w:rPr>
          <w:rFonts w:ascii="微软雅黑" w:eastAsia="微软雅黑" w:hAnsi="微软雅黑" w:cs="Yu Gothic UI Semilight" w:hint="eastAsia"/>
          <w:b/>
          <w:szCs w:val="24"/>
        </w:rPr>
        <w:t>明的方案</w:t>
      </w:r>
      <w:r w:rsidRPr="009A6C1F">
        <w:rPr>
          <w:rFonts w:ascii="微软雅黑" w:eastAsia="微软雅黑" w:hAnsi="微软雅黑" w:hint="eastAsia"/>
          <w:b/>
          <w:szCs w:val="24"/>
        </w:rPr>
        <w:t>中最具</w:t>
      </w:r>
      <w:r w:rsidRPr="009A6C1F">
        <w:rPr>
          <w:rFonts w:ascii="微软雅黑" w:eastAsia="微软雅黑" w:hAnsi="微软雅黑" w:cs="宋体" w:hint="eastAsia"/>
          <w:b/>
          <w:szCs w:val="24"/>
        </w:rPr>
        <w:t>创</w:t>
      </w:r>
      <w:r w:rsidRPr="009A6C1F">
        <w:rPr>
          <w:rFonts w:ascii="微软雅黑" w:eastAsia="微软雅黑" w:hAnsi="微软雅黑" w:cs="Yu Gothic UI Semilight" w:hint="eastAsia"/>
          <w:b/>
          <w:szCs w:val="24"/>
        </w:rPr>
        <w:t>造性（</w:t>
      </w:r>
      <w:r w:rsidRPr="009A6C1F">
        <w:rPr>
          <w:rFonts w:ascii="微软雅黑" w:eastAsia="微软雅黑" w:hAnsi="微软雅黑" w:cs="宋体" w:hint="eastAsia"/>
          <w:b/>
          <w:szCs w:val="24"/>
        </w:rPr>
        <w:t>创</w:t>
      </w:r>
      <w:r w:rsidRPr="009A6C1F">
        <w:rPr>
          <w:rFonts w:ascii="微软雅黑" w:eastAsia="微软雅黑" w:hAnsi="微软雅黑" w:cs="Yu Gothic UI Semilight" w:hint="eastAsia"/>
          <w:b/>
          <w:szCs w:val="24"/>
        </w:rPr>
        <w:t>新高度）</w:t>
      </w:r>
      <w:r w:rsidRPr="009A6C1F">
        <w:rPr>
          <w:rFonts w:ascii="微软雅黑" w:eastAsia="微软雅黑" w:hAnsi="微软雅黑" w:hint="eastAsia"/>
          <w:b/>
          <w:szCs w:val="24"/>
        </w:rPr>
        <w:t>或最</w:t>
      </w:r>
      <w:r w:rsidRPr="009A6C1F">
        <w:rPr>
          <w:rFonts w:ascii="微软雅黑" w:eastAsia="微软雅黑" w:hAnsi="微软雅黑" w:cs="宋体" w:hint="eastAsia"/>
          <w:b/>
          <w:szCs w:val="24"/>
        </w:rPr>
        <w:t>为</w:t>
      </w:r>
      <w:r w:rsidRPr="009A6C1F">
        <w:rPr>
          <w:rFonts w:ascii="微软雅黑" w:eastAsia="微软雅黑" w:hAnsi="微软雅黑" w:cs="Yu Gothic UI Semilight" w:hint="eastAsia"/>
          <w:b/>
          <w:szCs w:val="24"/>
        </w:rPr>
        <w:t>关</w:t>
      </w:r>
      <w:r w:rsidRPr="009A6C1F">
        <w:rPr>
          <w:rFonts w:ascii="微软雅黑" w:eastAsia="微软雅黑" w:hAnsi="微软雅黑" w:cs="宋体" w:hint="eastAsia"/>
          <w:b/>
          <w:szCs w:val="24"/>
        </w:rPr>
        <w:t>键</w:t>
      </w:r>
      <w:r w:rsidRPr="009A6C1F">
        <w:rPr>
          <w:rFonts w:ascii="微软雅黑" w:eastAsia="微软雅黑" w:hAnsi="微软雅黑" w:hint="eastAsia"/>
          <w:b/>
          <w:szCs w:val="24"/>
        </w:rPr>
        <w:t>的手段（步</w:t>
      </w:r>
      <w:r w:rsidRPr="009A6C1F">
        <w:rPr>
          <w:rFonts w:ascii="微软雅黑" w:eastAsia="微软雅黑" w:hAnsi="微软雅黑" w:cs="宋体" w:hint="eastAsia"/>
          <w:b/>
          <w:szCs w:val="24"/>
        </w:rPr>
        <w:t>骤</w:t>
      </w:r>
      <w:r w:rsidRPr="009A6C1F">
        <w:rPr>
          <w:rFonts w:ascii="微软雅黑" w:eastAsia="微软雅黑" w:hAnsi="微软雅黑" w:cs="Yu Gothic UI Semilight" w:hint="eastAsia"/>
          <w:b/>
          <w:szCs w:val="24"/>
        </w:rPr>
        <w:t>或算法</w:t>
      </w:r>
      <w:r w:rsidRPr="009A6C1F">
        <w:rPr>
          <w:rFonts w:ascii="微软雅黑" w:eastAsia="微软雅黑" w:hAnsi="微软雅黑" w:hint="eastAsia"/>
          <w:b/>
          <w:szCs w:val="24"/>
        </w:rPr>
        <w:t>）在于？</w:t>
      </w:r>
    </w:p>
    <w:p w14:paraId="1D2CFA1A" w14:textId="77777777" w:rsidR="00BE16BB" w:rsidRDefault="00BE16BB" w:rsidP="00693473">
      <w:pPr>
        <w:pStyle w:val="o"/>
        <w:spacing w:line="360" w:lineRule="exact"/>
        <w:jc w:val="both"/>
        <w:rPr>
          <w:rFonts w:ascii="微软雅黑" w:eastAsia="微软雅黑" w:hAnsi="微软雅黑"/>
          <w:b/>
          <w:szCs w:val="24"/>
        </w:rPr>
      </w:pPr>
    </w:p>
    <w:p w14:paraId="3BB7DE0A" w14:textId="77777777" w:rsidR="00BE16BB" w:rsidRPr="00BE16BB" w:rsidRDefault="00BE16BB" w:rsidP="00BE16BB">
      <w:pPr>
        <w:pStyle w:val="o"/>
        <w:spacing w:line="360" w:lineRule="exact"/>
        <w:jc w:val="both"/>
        <w:rPr>
          <w:rFonts w:ascii="微软雅黑" w:eastAsia="微软雅黑" w:hAnsi="微软雅黑"/>
          <w:bCs/>
          <w:szCs w:val="24"/>
        </w:rPr>
      </w:pPr>
      <w:r w:rsidRPr="00BE16BB">
        <w:rPr>
          <w:rFonts w:ascii="微软雅黑" w:eastAsia="微软雅黑" w:hAnsi="微软雅黑" w:hint="eastAsia"/>
          <w:bCs/>
          <w:szCs w:val="24"/>
        </w:rPr>
        <w:t>本发明的核心能力主要在于对用户输入的文本进行分析和解析。通过使用数据供给模型以及丰富的场景数据，我们能够更准确地理解用户的意图，并生成相应的流程。</w:t>
      </w:r>
    </w:p>
    <w:p w14:paraId="17CDF835" w14:textId="77777777" w:rsidR="00BE16BB" w:rsidRPr="00BE16BB" w:rsidRDefault="00BE16BB" w:rsidP="00BE16BB">
      <w:pPr>
        <w:pStyle w:val="o"/>
        <w:spacing w:line="360" w:lineRule="exact"/>
        <w:jc w:val="both"/>
        <w:rPr>
          <w:rFonts w:ascii="微软雅黑" w:eastAsia="微软雅黑" w:hAnsi="微软雅黑"/>
          <w:bCs/>
          <w:szCs w:val="24"/>
        </w:rPr>
      </w:pPr>
    </w:p>
    <w:p w14:paraId="53B7C32C" w14:textId="77777777" w:rsidR="00BE16BB" w:rsidRPr="00BE16BB" w:rsidRDefault="00BE16BB" w:rsidP="00BE16BB">
      <w:pPr>
        <w:pStyle w:val="o"/>
        <w:spacing w:line="360" w:lineRule="exact"/>
        <w:jc w:val="both"/>
        <w:rPr>
          <w:rFonts w:ascii="微软雅黑" w:eastAsia="微软雅黑" w:hAnsi="微软雅黑"/>
          <w:bCs/>
          <w:szCs w:val="24"/>
        </w:rPr>
      </w:pPr>
      <w:r w:rsidRPr="00BE16BB">
        <w:rPr>
          <w:rFonts w:ascii="微软雅黑" w:eastAsia="微软雅黑" w:hAnsi="微软雅黑" w:hint="eastAsia"/>
          <w:bCs/>
          <w:szCs w:val="24"/>
        </w:rPr>
        <w:t>此外，定义好的</w:t>
      </w:r>
      <w:r w:rsidRPr="00BE16BB">
        <w:rPr>
          <w:rFonts w:ascii="微软雅黑" w:eastAsia="微软雅黑" w:hAnsi="微软雅黑"/>
          <w:bCs/>
          <w:szCs w:val="24"/>
        </w:rPr>
        <w:t xml:space="preserve"> schema 数据结构也是生成流程的关键。schema 数据结构定义了流程中各个元素的属性、关系和行为规则。它提供了一种统一的格式和规范，使得生成的流程具备一致性和可扩展性。通过合理定义 schema 数据结构，我们可以确保生成的流程符合预期，并具备清晰的结构和逻辑。</w:t>
      </w:r>
    </w:p>
    <w:p w14:paraId="4BC7587C" w14:textId="77777777" w:rsidR="00BE16BB" w:rsidRPr="00BE16BB" w:rsidRDefault="00BE16BB" w:rsidP="00BE16BB">
      <w:pPr>
        <w:pStyle w:val="o"/>
        <w:spacing w:line="360" w:lineRule="exact"/>
        <w:jc w:val="both"/>
        <w:rPr>
          <w:rFonts w:ascii="微软雅黑" w:eastAsia="微软雅黑" w:hAnsi="微软雅黑"/>
          <w:bCs/>
          <w:szCs w:val="24"/>
        </w:rPr>
      </w:pPr>
    </w:p>
    <w:p w14:paraId="3FD781FF" w14:textId="399A5D4C" w:rsidR="00693473" w:rsidRDefault="00BE16BB" w:rsidP="00BE16BB">
      <w:pPr>
        <w:pStyle w:val="o"/>
        <w:spacing w:line="360" w:lineRule="exact"/>
        <w:jc w:val="both"/>
        <w:rPr>
          <w:rFonts w:ascii="微软雅黑" w:eastAsia="微软雅黑" w:hAnsi="微软雅黑"/>
          <w:bCs/>
          <w:szCs w:val="24"/>
        </w:rPr>
      </w:pPr>
      <w:r w:rsidRPr="00BE16BB">
        <w:rPr>
          <w:rFonts w:ascii="微软雅黑" w:eastAsia="微软雅黑" w:hAnsi="微软雅黑" w:hint="eastAsia"/>
          <w:bCs/>
          <w:szCs w:val="24"/>
        </w:rPr>
        <w:t>因此，本发明依靠对用户输入文本的分析能力以及丰富的场景数据和定义好的</w:t>
      </w:r>
      <w:r w:rsidRPr="00BE16BB">
        <w:rPr>
          <w:rFonts w:ascii="微软雅黑" w:eastAsia="微软雅黑" w:hAnsi="微软雅黑"/>
          <w:bCs/>
          <w:szCs w:val="24"/>
        </w:rPr>
        <w:t xml:space="preserve"> schema 数据结构，实现了流程的生成和展示。这些核心能力的结合，使得我们能够提供高效、准确的流程搭建功能，满足用户的需求。</w:t>
      </w:r>
    </w:p>
    <w:p w14:paraId="0C3ED3AA" w14:textId="77777777" w:rsidR="00BE16BB" w:rsidRPr="00BE16BB" w:rsidRDefault="00BE16BB" w:rsidP="00BE16BB">
      <w:pPr>
        <w:pStyle w:val="o"/>
        <w:spacing w:line="360" w:lineRule="exact"/>
        <w:jc w:val="both"/>
        <w:rPr>
          <w:rFonts w:ascii="微软雅黑" w:eastAsia="微软雅黑" w:hAnsi="微软雅黑"/>
          <w:bCs/>
          <w:szCs w:val="24"/>
        </w:rPr>
      </w:pPr>
    </w:p>
    <w:p w14:paraId="13B5136E" w14:textId="025E74D7" w:rsidR="00693473" w:rsidRDefault="00BC0901" w:rsidP="00A97ED5">
      <w:pPr>
        <w:pStyle w:val="o"/>
        <w:spacing w:line="360" w:lineRule="exact"/>
        <w:jc w:val="both"/>
        <w:rPr>
          <w:rFonts w:ascii="微软雅黑" w:eastAsia="微软雅黑" w:hAnsi="微软雅黑"/>
          <w:b/>
          <w:szCs w:val="24"/>
        </w:rPr>
      </w:pPr>
      <w:r>
        <w:rPr>
          <w:rFonts w:ascii="微软雅黑" w:eastAsia="微软雅黑" w:hAnsi="微软雅黑" w:hint="eastAsia"/>
          <w:b/>
          <w:szCs w:val="24"/>
        </w:rPr>
        <w:t>8</w:t>
      </w:r>
      <w:r w:rsidRPr="009A6C1F">
        <w:rPr>
          <w:rFonts w:ascii="微软雅黑" w:eastAsia="微软雅黑" w:hAnsi="微软雅黑" w:hint="eastAsia"/>
          <w:b/>
          <w:szCs w:val="24"/>
        </w:rPr>
        <w:t>、</w:t>
      </w:r>
      <w:r>
        <w:rPr>
          <w:rFonts w:ascii="微软雅黑" w:eastAsia="微软雅黑" w:hAnsi="微软雅黑" w:hint="eastAsia"/>
          <w:b/>
          <w:szCs w:val="24"/>
        </w:rPr>
        <w:t>公司最希望保护的创新点</w:t>
      </w:r>
      <w:r w:rsidRPr="009A6C1F">
        <w:rPr>
          <w:rFonts w:ascii="微软雅黑" w:eastAsia="微软雅黑" w:hAnsi="微软雅黑" w:hint="eastAsia"/>
          <w:b/>
          <w:szCs w:val="24"/>
        </w:rPr>
        <w:t>在于？</w:t>
      </w:r>
    </w:p>
    <w:p w14:paraId="48602199" w14:textId="77777777" w:rsidR="00255927" w:rsidRDefault="00255927" w:rsidP="00A97ED5">
      <w:pPr>
        <w:pStyle w:val="o"/>
        <w:spacing w:line="360" w:lineRule="exact"/>
        <w:jc w:val="both"/>
        <w:rPr>
          <w:rFonts w:ascii="微软雅黑" w:eastAsia="微软雅黑" w:hAnsi="微软雅黑"/>
          <w:b/>
          <w:szCs w:val="24"/>
        </w:rPr>
      </w:pPr>
    </w:p>
    <w:p w14:paraId="30E1FBE4" w14:textId="77777777" w:rsidR="00255927" w:rsidRPr="00255927" w:rsidRDefault="00255927" w:rsidP="00A97ED5">
      <w:pPr>
        <w:pStyle w:val="o"/>
        <w:spacing w:line="360" w:lineRule="exact"/>
        <w:jc w:val="both"/>
        <w:rPr>
          <w:rFonts w:ascii="微软雅黑" w:eastAsia="微软雅黑" w:hAnsi="微软雅黑"/>
          <w:b/>
          <w:szCs w:val="24"/>
        </w:rPr>
      </w:pPr>
    </w:p>
    <w:p w14:paraId="1DC2456C" w14:textId="6A9F8D62" w:rsidR="00693473" w:rsidRDefault="00BE16BB" w:rsidP="00A97ED5">
      <w:pPr>
        <w:pStyle w:val="o"/>
        <w:spacing w:line="360" w:lineRule="exact"/>
        <w:jc w:val="both"/>
        <w:rPr>
          <w:rFonts w:ascii="微软雅黑" w:eastAsia="微软雅黑" w:hAnsi="微软雅黑"/>
          <w:bCs/>
          <w:szCs w:val="24"/>
        </w:rPr>
      </w:pPr>
      <w:r>
        <w:rPr>
          <w:rFonts w:ascii="微软雅黑" w:eastAsia="微软雅黑" w:hAnsi="微软雅黑" w:hint="eastAsia"/>
          <w:bCs/>
          <w:szCs w:val="24"/>
        </w:rPr>
        <w:t>保护 json</w:t>
      </w:r>
      <w:r>
        <w:rPr>
          <w:rFonts w:ascii="微软雅黑" w:eastAsia="微软雅黑" w:hAnsi="微软雅黑"/>
          <w:bCs/>
          <w:szCs w:val="24"/>
        </w:rPr>
        <w:t xml:space="preserve"> </w:t>
      </w:r>
      <w:r>
        <w:rPr>
          <w:rFonts w:ascii="微软雅黑" w:eastAsia="微软雅黑" w:hAnsi="微软雅黑" w:hint="eastAsia"/>
          <w:bCs/>
          <w:szCs w:val="24"/>
        </w:rPr>
        <w:t>的数据格式，保护文本解析引擎的能力，保护</w:t>
      </w:r>
      <w:r w:rsidR="001A1289">
        <w:rPr>
          <w:rFonts w:ascii="微软雅黑" w:eastAsia="微软雅黑" w:hAnsi="微软雅黑" w:hint="eastAsia"/>
          <w:bCs/>
          <w:szCs w:val="24"/>
        </w:rPr>
        <w:t>AIGC</w:t>
      </w:r>
      <w:r w:rsidR="001A1289">
        <w:rPr>
          <w:rFonts w:ascii="微软雅黑" w:eastAsia="微软雅黑" w:hAnsi="微软雅黑"/>
          <w:bCs/>
          <w:szCs w:val="24"/>
        </w:rPr>
        <w:t xml:space="preserve"> </w:t>
      </w:r>
      <w:r w:rsidR="001A1289">
        <w:rPr>
          <w:rFonts w:ascii="微软雅黑" w:eastAsia="微软雅黑" w:hAnsi="微软雅黑" w:hint="eastAsia"/>
          <w:bCs/>
          <w:szCs w:val="24"/>
        </w:rPr>
        <w:t>的能力</w:t>
      </w:r>
    </w:p>
    <w:p w14:paraId="28DF327B" w14:textId="24B70EDF" w:rsidR="005504C5" w:rsidRPr="009A6C1F" w:rsidRDefault="00BC0901" w:rsidP="00A97ED5">
      <w:pPr>
        <w:pStyle w:val="o"/>
        <w:spacing w:line="360" w:lineRule="exact"/>
        <w:jc w:val="both"/>
        <w:rPr>
          <w:rFonts w:ascii="微软雅黑" w:eastAsia="微软雅黑" w:hAnsi="微软雅黑"/>
          <w:b/>
          <w:szCs w:val="24"/>
        </w:rPr>
      </w:pPr>
      <w:r>
        <w:rPr>
          <w:rFonts w:ascii="微软雅黑" w:eastAsia="微软雅黑" w:hAnsi="微软雅黑" w:hint="eastAsia"/>
          <w:b/>
          <w:szCs w:val="24"/>
        </w:rPr>
        <w:lastRenderedPageBreak/>
        <w:t>9</w:t>
      </w:r>
      <w:r w:rsidR="00143913" w:rsidRPr="009A6C1F">
        <w:rPr>
          <w:rFonts w:ascii="微软雅黑" w:eastAsia="微软雅黑" w:hAnsi="微软雅黑" w:hint="eastAsia"/>
          <w:b/>
          <w:szCs w:val="24"/>
        </w:rPr>
        <w:t>、本</w:t>
      </w:r>
      <w:r w:rsidR="00143913" w:rsidRPr="009A6C1F">
        <w:rPr>
          <w:rFonts w:ascii="微软雅黑" w:eastAsia="微软雅黑" w:hAnsi="微软雅黑" w:cs="宋体" w:hint="eastAsia"/>
          <w:b/>
          <w:szCs w:val="24"/>
        </w:rPr>
        <w:t>发</w:t>
      </w:r>
      <w:r w:rsidR="00143913" w:rsidRPr="009A6C1F">
        <w:rPr>
          <w:rFonts w:ascii="微软雅黑" w:eastAsia="微软雅黑" w:hAnsi="微软雅黑" w:cs="Yu Gothic UI Semilight" w:hint="eastAsia"/>
          <w:b/>
          <w:szCs w:val="24"/>
        </w:rPr>
        <w:t>明技</w:t>
      </w:r>
      <w:r w:rsidR="00143913" w:rsidRPr="009A6C1F">
        <w:rPr>
          <w:rFonts w:ascii="微软雅黑" w:eastAsia="微软雅黑" w:hAnsi="微软雅黑" w:cs="宋体" w:hint="eastAsia"/>
          <w:b/>
          <w:szCs w:val="24"/>
        </w:rPr>
        <w:t>术</w:t>
      </w:r>
      <w:r w:rsidR="00143913" w:rsidRPr="009A6C1F">
        <w:rPr>
          <w:rFonts w:ascii="微软雅黑" w:eastAsia="微软雅黑" w:hAnsi="微软雅黑" w:cs="Yu Gothic UI Semilight" w:hint="eastAsia"/>
          <w:b/>
          <w:szCs w:val="24"/>
        </w:rPr>
        <w:t>方案的</w:t>
      </w:r>
      <w:r w:rsidR="00143913" w:rsidRPr="009A6C1F">
        <w:rPr>
          <w:rFonts w:ascii="微软雅黑" w:eastAsia="微软雅黑" w:hAnsi="微软雅黑" w:cs="宋体" w:hint="eastAsia"/>
          <w:b/>
          <w:szCs w:val="24"/>
        </w:rPr>
        <w:t>详细阐</w:t>
      </w:r>
      <w:r w:rsidR="00143913" w:rsidRPr="009A6C1F">
        <w:rPr>
          <w:rFonts w:ascii="微软雅黑" w:eastAsia="微软雅黑" w:hAnsi="微软雅黑" w:cs="Yu Gothic UI Semilight" w:hint="eastAsia"/>
          <w:b/>
          <w:szCs w:val="24"/>
        </w:rPr>
        <w:t>述，</w:t>
      </w:r>
      <w:r w:rsidR="00143913" w:rsidRPr="009A6C1F">
        <w:rPr>
          <w:rFonts w:ascii="微软雅黑" w:eastAsia="微软雅黑" w:hAnsi="微软雅黑" w:cs="宋体" w:hint="eastAsia"/>
          <w:b/>
          <w:szCs w:val="24"/>
        </w:rPr>
        <w:t>应该结</w:t>
      </w:r>
      <w:r w:rsidR="00143913" w:rsidRPr="009A6C1F">
        <w:rPr>
          <w:rFonts w:ascii="微软雅黑" w:eastAsia="微软雅黑" w:hAnsi="微软雅黑" w:cs="Yu Gothic UI Semilight" w:hint="eastAsia"/>
          <w:b/>
          <w:szCs w:val="24"/>
        </w:rPr>
        <w:t>合流程</w:t>
      </w:r>
      <w:r w:rsidR="00143913" w:rsidRPr="009A6C1F">
        <w:rPr>
          <w:rFonts w:ascii="微软雅黑" w:eastAsia="微软雅黑" w:hAnsi="微软雅黑" w:cs="宋体" w:hint="eastAsia"/>
          <w:b/>
          <w:szCs w:val="24"/>
        </w:rPr>
        <w:t>图</w:t>
      </w:r>
      <w:r w:rsidR="00143913" w:rsidRPr="009A6C1F">
        <w:rPr>
          <w:rFonts w:ascii="微软雅黑" w:eastAsia="微软雅黑" w:hAnsi="微软雅黑" w:cs="Yu Gothic UI Semilight" w:hint="eastAsia"/>
          <w:b/>
          <w:szCs w:val="24"/>
        </w:rPr>
        <w:t>、原理框</w:t>
      </w:r>
      <w:r w:rsidR="00143913" w:rsidRPr="009A6C1F">
        <w:rPr>
          <w:rFonts w:ascii="微软雅黑" w:eastAsia="微软雅黑" w:hAnsi="微软雅黑" w:cs="宋体" w:hint="eastAsia"/>
          <w:b/>
          <w:szCs w:val="24"/>
        </w:rPr>
        <w:t>图</w:t>
      </w:r>
      <w:r w:rsidR="00143913" w:rsidRPr="009A6C1F">
        <w:rPr>
          <w:rFonts w:ascii="微软雅黑" w:eastAsia="微软雅黑" w:hAnsi="微软雅黑" w:cs="Yu Gothic UI Semilight" w:hint="eastAsia"/>
          <w:b/>
          <w:szCs w:val="24"/>
        </w:rPr>
        <w:t>、</w:t>
      </w:r>
      <w:r w:rsidR="00143913" w:rsidRPr="009A6C1F">
        <w:rPr>
          <w:rFonts w:ascii="微软雅黑" w:eastAsia="微软雅黑" w:hAnsi="微软雅黑" w:cs="宋体" w:hint="eastAsia"/>
          <w:b/>
          <w:szCs w:val="24"/>
        </w:rPr>
        <w:t>电</w:t>
      </w:r>
      <w:r w:rsidR="00143913" w:rsidRPr="009A6C1F">
        <w:rPr>
          <w:rFonts w:ascii="微软雅黑" w:eastAsia="微软雅黑" w:hAnsi="微软雅黑" w:cs="Yu Gothic UI Semilight" w:hint="eastAsia"/>
          <w:b/>
          <w:szCs w:val="24"/>
        </w:rPr>
        <w:t>路</w:t>
      </w:r>
      <w:r w:rsidR="00143913" w:rsidRPr="009A6C1F">
        <w:rPr>
          <w:rFonts w:ascii="微软雅黑" w:eastAsia="微软雅黑" w:hAnsi="微软雅黑" w:cs="宋体" w:hint="eastAsia"/>
          <w:b/>
          <w:szCs w:val="24"/>
        </w:rPr>
        <w:t>图</w:t>
      </w:r>
      <w:r w:rsidR="00143913" w:rsidRPr="009A6C1F">
        <w:rPr>
          <w:rFonts w:ascii="微软雅黑" w:eastAsia="微软雅黑" w:hAnsi="微软雅黑" w:hint="eastAsia"/>
          <w:b/>
          <w:szCs w:val="24"/>
        </w:rPr>
        <w:t>或者系</w:t>
      </w:r>
      <w:r w:rsidR="00143913" w:rsidRPr="009A6C1F">
        <w:rPr>
          <w:rFonts w:ascii="微软雅黑" w:eastAsia="微软雅黑" w:hAnsi="微软雅黑" w:cs="宋体" w:hint="eastAsia"/>
          <w:b/>
          <w:szCs w:val="24"/>
        </w:rPr>
        <w:t>统结</w:t>
      </w:r>
      <w:r w:rsidR="00143913" w:rsidRPr="009A6C1F">
        <w:rPr>
          <w:rFonts w:ascii="微软雅黑" w:eastAsia="微软雅黑" w:hAnsi="微软雅黑" w:cs="Yu Gothic UI Semilight" w:hint="eastAsia"/>
          <w:b/>
          <w:szCs w:val="24"/>
        </w:rPr>
        <w:t>构</w:t>
      </w:r>
      <w:r w:rsidR="00143913" w:rsidRPr="009A6C1F">
        <w:rPr>
          <w:rFonts w:ascii="微软雅黑" w:eastAsia="微软雅黑" w:hAnsi="微软雅黑" w:cs="宋体" w:hint="eastAsia"/>
          <w:b/>
          <w:szCs w:val="24"/>
        </w:rPr>
        <w:t>图进</w:t>
      </w:r>
      <w:r w:rsidR="00143913" w:rsidRPr="009A6C1F">
        <w:rPr>
          <w:rFonts w:ascii="微软雅黑" w:eastAsia="微软雅黑" w:hAnsi="微软雅黑" w:cs="Yu Gothic UI Semilight" w:hint="eastAsia"/>
          <w:b/>
          <w:szCs w:val="24"/>
        </w:rPr>
        <w:t>行</w:t>
      </w:r>
      <w:r w:rsidR="00143913" w:rsidRPr="009A6C1F">
        <w:rPr>
          <w:rFonts w:ascii="微软雅黑" w:eastAsia="微软雅黑" w:hAnsi="微软雅黑" w:cs="宋体" w:hint="eastAsia"/>
          <w:b/>
          <w:szCs w:val="24"/>
        </w:rPr>
        <w:t>说</w:t>
      </w:r>
      <w:r w:rsidR="00143913" w:rsidRPr="009A6C1F">
        <w:rPr>
          <w:rFonts w:ascii="微软雅黑" w:eastAsia="微软雅黑" w:hAnsi="微软雅黑" w:cs="Yu Gothic UI Semilight" w:hint="eastAsia"/>
          <w:b/>
          <w:szCs w:val="24"/>
        </w:rPr>
        <w:t>明</w:t>
      </w:r>
    </w:p>
    <w:p w14:paraId="15A06FE7" w14:textId="77777777" w:rsidR="005504C5" w:rsidRPr="009A6C1F" w:rsidRDefault="005504C5" w:rsidP="00A97ED5">
      <w:pPr>
        <w:pStyle w:val="o"/>
        <w:spacing w:line="360" w:lineRule="exact"/>
        <w:jc w:val="both"/>
        <w:rPr>
          <w:rFonts w:ascii="微软雅黑" w:eastAsia="微软雅黑" w:hAnsi="微软雅黑"/>
          <w:b/>
          <w:szCs w:val="24"/>
        </w:rPr>
      </w:pPr>
    </w:p>
    <w:p w14:paraId="46F1B4E1" w14:textId="77777777" w:rsidR="005504C5" w:rsidRPr="002D7220" w:rsidRDefault="005504C5" w:rsidP="005504C5">
      <w:pPr>
        <w:pStyle w:val="ab"/>
        <w:numPr>
          <w:ilvl w:val="0"/>
          <w:numId w:val="7"/>
        </w:numPr>
        <w:ind w:firstLineChars="0"/>
        <w:rPr>
          <w:sz w:val="18"/>
          <w:szCs w:val="18"/>
        </w:rPr>
      </w:pPr>
      <w:r w:rsidRPr="009A6C1F">
        <w:rPr>
          <w:rFonts w:hint="eastAsia"/>
          <w:sz w:val="18"/>
          <w:szCs w:val="18"/>
        </w:rPr>
        <w:t>涉及</w:t>
      </w:r>
      <w:r w:rsidRPr="009A6C1F">
        <w:rPr>
          <w:rFonts w:cs="宋体" w:hint="eastAsia"/>
          <w:sz w:val="18"/>
          <w:szCs w:val="18"/>
        </w:rPr>
        <w:t>产</w:t>
      </w:r>
      <w:r w:rsidRPr="009A6C1F">
        <w:rPr>
          <w:rFonts w:cs="Yu Gothic UI Semilight" w:hint="eastAsia"/>
          <w:sz w:val="18"/>
          <w:szCs w:val="18"/>
        </w:rPr>
        <w:t>品</w:t>
      </w:r>
      <w:r w:rsidRPr="009A6C1F">
        <w:rPr>
          <w:rFonts w:cs="宋体" w:hint="eastAsia"/>
          <w:sz w:val="18"/>
          <w:szCs w:val="18"/>
        </w:rPr>
        <w:t>结</w:t>
      </w:r>
      <w:r w:rsidRPr="009A6C1F">
        <w:rPr>
          <w:rFonts w:cs="Yu Gothic UI Semilight" w:hint="eastAsia"/>
          <w:sz w:val="18"/>
          <w:szCs w:val="18"/>
        </w:rPr>
        <w:t>构改</w:t>
      </w:r>
      <w:r w:rsidRPr="009A6C1F">
        <w:rPr>
          <w:rFonts w:cs="宋体" w:hint="eastAsia"/>
          <w:sz w:val="18"/>
          <w:szCs w:val="18"/>
        </w:rPr>
        <w:t>进</w:t>
      </w:r>
      <w:r w:rsidRPr="009A6C1F">
        <w:rPr>
          <w:rFonts w:cs="Yu Gothic UI Semilight" w:hint="eastAsia"/>
          <w:sz w:val="18"/>
          <w:szCs w:val="18"/>
        </w:rPr>
        <w:t>的，最好</w:t>
      </w:r>
      <w:r w:rsidRPr="009A6C1F">
        <w:rPr>
          <w:rFonts w:cs="宋体" w:hint="eastAsia"/>
          <w:sz w:val="18"/>
          <w:szCs w:val="18"/>
        </w:rPr>
        <w:t>结</w:t>
      </w:r>
      <w:r w:rsidRPr="009A6C1F">
        <w:rPr>
          <w:rFonts w:cs="Yu Gothic UI Semilight" w:hint="eastAsia"/>
          <w:sz w:val="18"/>
          <w:szCs w:val="18"/>
        </w:rPr>
        <w:t>合</w:t>
      </w:r>
      <w:r w:rsidRPr="009A6C1F">
        <w:rPr>
          <w:rFonts w:cs="宋体" w:hint="eastAsia"/>
          <w:sz w:val="18"/>
          <w:szCs w:val="18"/>
        </w:rPr>
        <w:t>产</w:t>
      </w:r>
      <w:r w:rsidRPr="009A6C1F">
        <w:rPr>
          <w:rFonts w:cs="Yu Gothic UI Semilight" w:hint="eastAsia"/>
          <w:sz w:val="18"/>
          <w:szCs w:val="18"/>
        </w:rPr>
        <w:t>品</w:t>
      </w:r>
      <w:r w:rsidRPr="009A6C1F">
        <w:rPr>
          <w:rFonts w:cs="宋体" w:hint="eastAsia"/>
          <w:sz w:val="18"/>
          <w:szCs w:val="18"/>
        </w:rPr>
        <w:t>结</w:t>
      </w:r>
      <w:r w:rsidRPr="009A6C1F">
        <w:rPr>
          <w:rFonts w:cs="Yu Gothic UI Semilight" w:hint="eastAsia"/>
          <w:sz w:val="18"/>
          <w:szCs w:val="18"/>
        </w:rPr>
        <w:t>构</w:t>
      </w:r>
      <w:r w:rsidRPr="009A6C1F">
        <w:rPr>
          <w:rFonts w:cs="宋体" w:hint="eastAsia"/>
          <w:sz w:val="18"/>
          <w:szCs w:val="18"/>
        </w:rPr>
        <w:t>图</w:t>
      </w:r>
      <w:r w:rsidRPr="009A6C1F">
        <w:rPr>
          <w:rFonts w:cs="Yu Gothic UI Semilight" w:hint="eastAsia"/>
          <w:sz w:val="18"/>
          <w:szCs w:val="18"/>
        </w:rPr>
        <w:t>写明</w:t>
      </w:r>
      <w:r w:rsidRPr="009A6C1F">
        <w:rPr>
          <w:rFonts w:cs="宋体" w:hint="eastAsia"/>
          <w:sz w:val="18"/>
          <w:szCs w:val="18"/>
        </w:rPr>
        <w:t>产</w:t>
      </w:r>
      <w:r w:rsidRPr="009A6C1F">
        <w:rPr>
          <w:rFonts w:cs="Yu Gothic UI Semilight" w:hint="eastAsia"/>
          <w:sz w:val="18"/>
          <w:szCs w:val="18"/>
        </w:rPr>
        <w:t>品具体包括那些</w:t>
      </w:r>
      <w:r w:rsidRPr="009A6C1F">
        <w:rPr>
          <w:rFonts w:cs="宋体" w:hint="eastAsia"/>
          <w:sz w:val="18"/>
          <w:szCs w:val="18"/>
        </w:rPr>
        <w:t>组</w:t>
      </w:r>
      <w:r w:rsidRPr="009A6C1F">
        <w:rPr>
          <w:rFonts w:cs="Yu Gothic UI Semilight" w:hint="eastAsia"/>
          <w:sz w:val="18"/>
          <w:szCs w:val="18"/>
        </w:rPr>
        <w:t>成部分，各</w:t>
      </w:r>
      <w:r w:rsidRPr="009A6C1F">
        <w:rPr>
          <w:rFonts w:cs="宋体" w:hint="eastAsia"/>
          <w:sz w:val="18"/>
          <w:szCs w:val="18"/>
        </w:rPr>
        <w:t>组</w:t>
      </w:r>
      <w:r w:rsidRPr="009A6C1F">
        <w:rPr>
          <w:rFonts w:cs="Yu Gothic UI Semilight" w:hint="eastAsia"/>
          <w:sz w:val="18"/>
          <w:szCs w:val="18"/>
        </w:rPr>
        <w:t>成部分的功能是什么、</w:t>
      </w:r>
      <w:r w:rsidRPr="009A6C1F">
        <w:rPr>
          <w:rFonts w:cs="宋体" w:hint="eastAsia"/>
          <w:sz w:val="18"/>
          <w:szCs w:val="18"/>
        </w:rPr>
        <w:t>结</w:t>
      </w:r>
      <w:r w:rsidRPr="009A6C1F">
        <w:rPr>
          <w:rFonts w:cs="Yu Gothic UI Semilight" w:hint="eastAsia"/>
          <w:sz w:val="18"/>
          <w:szCs w:val="18"/>
        </w:rPr>
        <w:t>构特点以及其在</w:t>
      </w:r>
      <w:r w:rsidRPr="009A6C1F">
        <w:rPr>
          <w:rFonts w:cs="宋体" w:hint="eastAsia"/>
          <w:sz w:val="18"/>
          <w:szCs w:val="18"/>
        </w:rPr>
        <w:t>产</w:t>
      </w:r>
      <w:r w:rsidRPr="009A6C1F">
        <w:rPr>
          <w:rFonts w:cs="Yu Gothic UI Semilight" w:hint="eastAsia"/>
          <w:sz w:val="18"/>
          <w:szCs w:val="18"/>
        </w:rPr>
        <w:t>品中的相</w:t>
      </w:r>
      <w:r w:rsidRPr="009A6C1F">
        <w:rPr>
          <w:rFonts w:cs="宋体" w:hint="eastAsia"/>
          <w:sz w:val="18"/>
          <w:szCs w:val="18"/>
        </w:rPr>
        <w:t>对</w:t>
      </w:r>
      <w:r w:rsidRPr="009A6C1F">
        <w:rPr>
          <w:rFonts w:cs="Yu Gothic UI Semilight" w:hint="eastAsia"/>
          <w:sz w:val="18"/>
          <w:szCs w:val="18"/>
        </w:rPr>
        <w:t>位置关系或者配合关系是怎</w:t>
      </w:r>
      <w:r w:rsidRPr="009A6C1F">
        <w:rPr>
          <w:rFonts w:cs="宋体" w:hint="eastAsia"/>
          <w:sz w:val="18"/>
          <w:szCs w:val="18"/>
        </w:rPr>
        <w:t>样</w:t>
      </w:r>
      <w:r w:rsidRPr="009A6C1F">
        <w:rPr>
          <w:rFonts w:cs="Yu Gothic UI Semilight" w:hint="eastAsia"/>
          <w:sz w:val="18"/>
          <w:szCs w:val="18"/>
        </w:rPr>
        <w:t>的，并</w:t>
      </w:r>
      <w:r w:rsidRPr="009A6C1F">
        <w:rPr>
          <w:rFonts w:cs="宋体" w:hint="eastAsia"/>
          <w:sz w:val="18"/>
          <w:szCs w:val="18"/>
        </w:rPr>
        <w:t>说</w:t>
      </w:r>
      <w:r w:rsidRPr="009A6C1F">
        <w:rPr>
          <w:rFonts w:cs="Yu Gothic UI Semilight" w:hint="eastAsia"/>
          <w:sz w:val="18"/>
          <w:szCs w:val="18"/>
        </w:rPr>
        <w:t>明</w:t>
      </w:r>
      <w:r w:rsidRPr="009A6C1F">
        <w:rPr>
          <w:rFonts w:cs="宋体" w:hint="eastAsia"/>
          <w:sz w:val="18"/>
          <w:szCs w:val="18"/>
        </w:rPr>
        <w:t>为</w:t>
      </w:r>
      <w:r w:rsidRPr="009A6C1F">
        <w:rPr>
          <w:rFonts w:cs="Yu Gothic UI Semilight" w:hint="eastAsia"/>
          <w:sz w:val="18"/>
          <w:szCs w:val="18"/>
        </w:rPr>
        <w:t>何如此</w:t>
      </w:r>
      <w:r w:rsidRPr="009A6C1F">
        <w:rPr>
          <w:rFonts w:cs="宋体" w:hint="eastAsia"/>
          <w:sz w:val="18"/>
          <w:szCs w:val="18"/>
        </w:rPr>
        <w:t>设</w:t>
      </w:r>
      <w:r w:rsidRPr="009A6C1F">
        <w:rPr>
          <w:rFonts w:cs="Yu Gothic UI Semilight" w:hint="eastAsia"/>
          <w:sz w:val="18"/>
          <w:szCs w:val="18"/>
        </w:rPr>
        <w:t>置的</w:t>
      </w:r>
      <w:r w:rsidRPr="009A6C1F">
        <w:rPr>
          <w:rFonts w:cs="宋体" w:hint="eastAsia"/>
          <w:sz w:val="18"/>
          <w:szCs w:val="18"/>
        </w:rPr>
        <w:t>产</w:t>
      </w:r>
      <w:r w:rsidRPr="009A6C1F">
        <w:rPr>
          <w:rFonts w:cs="Yu Gothic UI Semilight" w:hint="eastAsia"/>
          <w:sz w:val="18"/>
          <w:szCs w:val="18"/>
        </w:rPr>
        <w:t>品能够解决本</w:t>
      </w:r>
      <w:r w:rsidRPr="009A6C1F">
        <w:rPr>
          <w:rFonts w:cs="宋体" w:hint="eastAsia"/>
          <w:sz w:val="18"/>
          <w:szCs w:val="18"/>
        </w:rPr>
        <w:t>发</w:t>
      </w:r>
      <w:r w:rsidRPr="009A6C1F">
        <w:rPr>
          <w:rFonts w:cs="Yu Gothic UI Semilight" w:hint="eastAsia"/>
          <w:sz w:val="18"/>
          <w:szCs w:val="18"/>
        </w:rPr>
        <w:t>明的技</w:t>
      </w:r>
      <w:r w:rsidRPr="009A6C1F">
        <w:rPr>
          <w:rFonts w:cs="宋体" w:hint="eastAsia"/>
          <w:sz w:val="18"/>
          <w:szCs w:val="18"/>
        </w:rPr>
        <w:t>术问题</w:t>
      </w:r>
      <w:r w:rsidRPr="009A6C1F">
        <w:rPr>
          <w:rFonts w:cs="Yu Gothic UI Semilight" w:hint="eastAsia"/>
          <w:sz w:val="18"/>
          <w:szCs w:val="18"/>
        </w:rPr>
        <w:t>。</w:t>
      </w:r>
    </w:p>
    <w:p w14:paraId="41B4EBE9" w14:textId="77777777" w:rsidR="002D7220" w:rsidRPr="009A6C1F" w:rsidRDefault="002D7220" w:rsidP="005504C5">
      <w:pPr>
        <w:pStyle w:val="ab"/>
        <w:numPr>
          <w:ilvl w:val="0"/>
          <w:numId w:val="7"/>
        </w:numPr>
        <w:ind w:firstLineChars="0"/>
        <w:rPr>
          <w:sz w:val="18"/>
          <w:szCs w:val="18"/>
        </w:rPr>
      </w:pPr>
      <w:r>
        <w:rPr>
          <w:rFonts w:cs="Yu Gothic UI Semilight" w:hint="eastAsia"/>
          <w:sz w:val="18"/>
          <w:szCs w:val="18"/>
        </w:rPr>
        <w:t>涉及</w:t>
      </w:r>
      <w:r w:rsidR="009A2B75">
        <w:rPr>
          <w:rFonts w:cs="Yu Gothic UI Semilight" w:hint="eastAsia"/>
          <w:sz w:val="18"/>
          <w:szCs w:val="18"/>
        </w:rPr>
        <w:t>产品的</w:t>
      </w:r>
      <w:r>
        <w:rPr>
          <w:rFonts w:cs="Yu Gothic UI Semilight" w:hint="eastAsia"/>
          <w:sz w:val="18"/>
          <w:szCs w:val="18"/>
        </w:rPr>
        <w:t>制造</w:t>
      </w:r>
      <w:r w:rsidR="00172F08">
        <w:rPr>
          <w:rFonts w:cs="Yu Gothic UI Semilight" w:hint="eastAsia"/>
          <w:sz w:val="18"/>
          <w:szCs w:val="18"/>
        </w:rPr>
        <w:t>方法或</w:t>
      </w:r>
      <w:r w:rsidR="000F1867">
        <w:rPr>
          <w:rFonts w:cs="Yu Gothic UI Semilight" w:hint="eastAsia"/>
          <w:sz w:val="18"/>
          <w:szCs w:val="18"/>
        </w:rPr>
        <w:t>加工</w:t>
      </w:r>
      <w:r>
        <w:rPr>
          <w:rFonts w:cs="Yu Gothic UI Semilight" w:hint="eastAsia"/>
          <w:sz w:val="18"/>
          <w:szCs w:val="18"/>
        </w:rPr>
        <w:t>工艺的，需</w:t>
      </w:r>
      <w:r w:rsidR="00172F08">
        <w:rPr>
          <w:rFonts w:cs="Yu Gothic UI Semilight" w:hint="eastAsia"/>
          <w:sz w:val="18"/>
          <w:szCs w:val="18"/>
        </w:rPr>
        <w:t>结合图示</w:t>
      </w:r>
      <w:r w:rsidR="009A2B75">
        <w:rPr>
          <w:rFonts w:cs="Yu Gothic UI Semilight" w:hint="eastAsia"/>
          <w:sz w:val="18"/>
          <w:szCs w:val="18"/>
        </w:rPr>
        <w:t>来说</w:t>
      </w:r>
      <w:r>
        <w:rPr>
          <w:rFonts w:cs="Yu Gothic UI Semilight" w:hint="eastAsia"/>
          <w:sz w:val="18"/>
          <w:szCs w:val="18"/>
        </w:rPr>
        <w:t>明</w:t>
      </w:r>
      <w:r w:rsidR="009A2B75">
        <w:rPr>
          <w:rFonts w:cs="Yu Gothic UI Semilight" w:hint="eastAsia"/>
          <w:sz w:val="18"/>
          <w:szCs w:val="18"/>
        </w:rPr>
        <w:t>制造产品</w:t>
      </w:r>
      <w:r w:rsidR="006D322E">
        <w:rPr>
          <w:rFonts w:cs="Yu Gothic UI Semilight" w:hint="eastAsia"/>
          <w:sz w:val="18"/>
          <w:szCs w:val="18"/>
        </w:rPr>
        <w:t>的</w:t>
      </w:r>
      <w:r>
        <w:rPr>
          <w:rFonts w:cs="Yu Gothic UI Semilight" w:hint="eastAsia"/>
          <w:sz w:val="18"/>
          <w:szCs w:val="18"/>
        </w:rPr>
        <w:t>各</w:t>
      </w:r>
      <w:r w:rsidR="006D322E">
        <w:rPr>
          <w:rFonts w:cs="Yu Gothic UI Semilight" w:hint="eastAsia"/>
          <w:sz w:val="18"/>
          <w:szCs w:val="18"/>
        </w:rPr>
        <w:t>个</w:t>
      </w:r>
      <w:r>
        <w:rPr>
          <w:rFonts w:cs="Yu Gothic UI Semilight" w:hint="eastAsia"/>
          <w:sz w:val="18"/>
          <w:szCs w:val="18"/>
        </w:rPr>
        <w:t>工艺</w:t>
      </w:r>
      <w:r w:rsidR="000F1867">
        <w:rPr>
          <w:rFonts w:cs="Yu Gothic UI Semilight" w:hint="eastAsia"/>
          <w:sz w:val="18"/>
          <w:szCs w:val="18"/>
        </w:rPr>
        <w:t>步骤是如何开展的，</w:t>
      </w:r>
      <w:r w:rsidR="00A439AF">
        <w:rPr>
          <w:rFonts w:cs="Yu Gothic UI Semilight" w:hint="eastAsia"/>
          <w:sz w:val="18"/>
          <w:szCs w:val="18"/>
        </w:rPr>
        <w:t>以及各</w:t>
      </w:r>
      <w:r w:rsidR="006D322E">
        <w:rPr>
          <w:rFonts w:cs="Yu Gothic UI Semilight" w:hint="eastAsia"/>
          <w:sz w:val="18"/>
          <w:szCs w:val="18"/>
        </w:rPr>
        <w:t>步骤的</w:t>
      </w:r>
      <w:r w:rsidR="000F1867">
        <w:rPr>
          <w:rFonts w:cs="Yu Gothic UI Semilight" w:hint="eastAsia"/>
          <w:sz w:val="18"/>
          <w:szCs w:val="18"/>
        </w:rPr>
        <w:t>工艺条件、参数范围</w:t>
      </w:r>
      <w:r w:rsidR="00CE44BA">
        <w:rPr>
          <w:rFonts w:cs="Yu Gothic UI Semilight" w:hint="eastAsia"/>
          <w:sz w:val="18"/>
          <w:szCs w:val="18"/>
        </w:rPr>
        <w:t>、步骤顺序</w:t>
      </w:r>
      <w:r w:rsidR="006D322E">
        <w:rPr>
          <w:rFonts w:cs="Yu Gothic UI Semilight" w:hint="eastAsia"/>
          <w:sz w:val="18"/>
          <w:szCs w:val="18"/>
        </w:rPr>
        <w:t>，以及</w:t>
      </w:r>
      <w:r w:rsidR="007B36E4">
        <w:rPr>
          <w:rFonts w:cs="Yu Gothic UI Semilight" w:hint="eastAsia"/>
          <w:sz w:val="18"/>
          <w:szCs w:val="18"/>
        </w:rPr>
        <w:t>各步骤</w:t>
      </w:r>
      <w:r w:rsidR="00A439AF">
        <w:rPr>
          <w:rFonts w:cs="Yu Gothic UI Semilight" w:hint="eastAsia"/>
          <w:sz w:val="18"/>
          <w:szCs w:val="18"/>
        </w:rPr>
        <w:t>对</w:t>
      </w:r>
      <w:r w:rsidR="007B36E4">
        <w:rPr>
          <w:rFonts w:cs="Yu Gothic UI Semilight" w:hint="eastAsia"/>
          <w:sz w:val="18"/>
          <w:szCs w:val="18"/>
        </w:rPr>
        <w:t>所制造</w:t>
      </w:r>
      <w:r w:rsidR="00A439AF">
        <w:rPr>
          <w:rFonts w:cs="Yu Gothic UI Semilight" w:hint="eastAsia"/>
          <w:sz w:val="18"/>
          <w:szCs w:val="18"/>
        </w:rPr>
        <w:t>产品</w:t>
      </w:r>
      <w:r w:rsidR="007B36E4">
        <w:rPr>
          <w:rFonts w:cs="Yu Gothic UI Semilight" w:hint="eastAsia"/>
          <w:sz w:val="18"/>
          <w:szCs w:val="18"/>
        </w:rPr>
        <w:t>的</w:t>
      </w:r>
      <w:r w:rsidR="00A439AF">
        <w:rPr>
          <w:rFonts w:cs="Yu Gothic UI Semilight" w:hint="eastAsia"/>
          <w:sz w:val="18"/>
          <w:szCs w:val="18"/>
        </w:rPr>
        <w:t>结构、形状</w:t>
      </w:r>
      <w:r w:rsidR="00246F83">
        <w:rPr>
          <w:rFonts w:cs="Yu Gothic UI Semilight" w:hint="eastAsia"/>
          <w:sz w:val="18"/>
          <w:szCs w:val="18"/>
        </w:rPr>
        <w:t>、组成、或者</w:t>
      </w:r>
      <w:r w:rsidR="00A439AF">
        <w:rPr>
          <w:rFonts w:cs="Yu Gothic UI Semilight" w:hint="eastAsia"/>
          <w:sz w:val="18"/>
          <w:szCs w:val="18"/>
        </w:rPr>
        <w:t>性能</w:t>
      </w:r>
      <w:r w:rsidR="00246F83">
        <w:rPr>
          <w:rFonts w:cs="Yu Gothic UI Semilight" w:hint="eastAsia"/>
          <w:sz w:val="18"/>
          <w:szCs w:val="18"/>
        </w:rPr>
        <w:t>带来什么影响。</w:t>
      </w:r>
      <w:r w:rsidR="007B36E4">
        <w:rPr>
          <w:rFonts w:cs="Yu Gothic UI Semilight" w:hint="eastAsia"/>
          <w:sz w:val="18"/>
          <w:szCs w:val="18"/>
        </w:rPr>
        <w:t>如果涉及数值范围的，需要至少给出</w:t>
      </w:r>
      <w:r w:rsidR="00CE44BA">
        <w:rPr>
          <w:rFonts w:cs="Yu Gothic UI Semilight" w:hint="eastAsia"/>
          <w:sz w:val="18"/>
          <w:szCs w:val="18"/>
        </w:rPr>
        <w:t>该数值范围</w:t>
      </w:r>
      <w:r w:rsidR="007B36E4">
        <w:rPr>
          <w:rFonts w:cs="Yu Gothic UI Semilight" w:hint="eastAsia"/>
          <w:sz w:val="18"/>
          <w:szCs w:val="18"/>
        </w:rPr>
        <w:t>两个端点值</w:t>
      </w:r>
      <w:r w:rsidR="00CE44BA">
        <w:rPr>
          <w:rFonts w:cs="Yu Gothic UI Semilight" w:hint="eastAsia"/>
          <w:sz w:val="18"/>
          <w:szCs w:val="18"/>
        </w:rPr>
        <w:t>的示例。</w:t>
      </w:r>
    </w:p>
    <w:p w14:paraId="54CB311F" w14:textId="77777777" w:rsidR="005504C5" w:rsidRPr="009A6C1F" w:rsidRDefault="005504C5" w:rsidP="005504C5">
      <w:pPr>
        <w:pStyle w:val="ab"/>
        <w:numPr>
          <w:ilvl w:val="0"/>
          <w:numId w:val="7"/>
        </w:numPr>
        <w:ind w:firstLineChars="0"/>
        <w:rPr>
          <w:sz w:val="18"/>
          <w:szCs w:val="18"/>
        </w:rPr>
      </w:pPr>
      <w:r w:rsidRPr="009A6C1F">
        <w:rPr>
          <w:rFonts w:hint="eastAsia"/>
          <w:sz w:val="18"/>
          <w:szCs w:val="18"/>
        </w:rPr>
        <w:t>涉及</w:t>
      </w:r>
      <w:r w:rsidRPr="009A6C1F">
        <w:rPr>
          <w:rFonts w:cs="宋体" w:hint="eastAsia"/>
          <w:sz w:val="18"/>
          <w:szCs w:val="18"/>
        </w:rPr>
        <w:t>软</w:t>
      </w:r>
      <w:r w:rsidRPr="009A6C1F">
        <w:rPr>
          <w:rFonts w:cs="Yu Gothic UI Semilight" w:hint="eastAsia"/>
          <w:sz w:val="18"/>
          <w:szCs w:val="18"/>
        </w:rPr>
        <w:t>件流程改</w:t>
      </w:r>
      <w:r w:rsidRPr="009A6C1F">
        <w:rPr>
          <w:rFonts w:cs="宋体" w:hint="eastAsia"/>
          <w:sz w:val="18"/>
          <w:szCs w:val="18"/>
        </w:rPr>
        <w:t>进</w:t>
      </w:r>
      <w:r w:rsidRPr="009A6C1F">
        <w:rPr>
          <w:rFonts w:cs="Yu Gothic UI Semilight" w:hint="eastAsia"/>
          <w:sz w:val="18"/>
          <w:szCs w:val="18"/>
        </w:rPr>
        <w:t>的，最好</w:t>
      </w:r>
      <w:r w:rsidRPr="009A6C1F">
        <w:rPr>
          <w:rFonts w:cs="宋体" w:hint="eastAsia"/>
          <w:sz w:val="18"/>
          <w:szCs w:val="18"/>
        </w:rPr>
        <w:t>结</w:t>
      </w:r>
      <w:r w:rsidRPr="009A6C1F">
        <w:rPr>
          <w:rFonts w:cs="Yu Gothic UI Semilight" w:hint="eastAsia"/>
          <w:sz w:val="18"/>
          <w:szCs w:val="18"/>
        </w:rPr>
        <w:t>合程序流程</w:t>
      </w:r>
      <w:r w:rsidRPr="009A6C1F">
        <w:rPr>
          <w:rFonts w:cs="宋体" w:hint="eastAsia"/>
          <w:sz w:val="18"/>
          <w:szCs w:val="18"/>
        </w:rPr>
        <w:t>图说</w:t>
      </w:r>
      <w:r w:rsidRPr="009A6C1F">
        <w:rPr>
          <w:rFonts w:cs="Yu Gothic UI Semilight" w:hint="eastAsia"/>
          <w:sz w:val="18"/>
          <w:szCs w:val="18"/>
        </w:rPr>
        <w:t>明足以解决本</w:t>
      </w:r>
      <w:r w:rsidRPr="009A6C1F">
        <w:rPr>
          <w:rFonts w:cs="宋体" w:hint="eastAsia"/>
          <w:sz w:val="18"/>
          <w:szCs w:val="18"/>
        </w:rPr>
        <w:t>发</w:t>
      </w:r>
      <w:r w:rsidRPr="009A6C1F">
        <w:rPr>
          <w:rFonts w:cs="Yu Gothic UI Semilight" w:hint="eastAsia"/>
          <w:sz w:val="18"/>
          <w:szCs w:val="18"/>
        </w:rPr>
        <w:t>明技</w:t>
      </w:r>
      <w:r w:rsidRPr="009A6C1F">
        <w:rPr>
          <w:rFonts w:cs="宋体" w:hint="eastAsia"/>
          <w:sz w:val="18"/>
          <w:szCs w:val="18"/>
        </w:rPr>
        <w:t>术问题</w:t>
      </w:r>
      <w:r w:rsidRPr="009A6C1F">
        <w:rPr>
          <w:rFonts w:cs="Yu Gothic UI Semilight" w:hint="eastAsia"/>
          <w:sz w:val="18"/>
          <w:szCs w:val="18"/>
        </w:rPr>
        <w:t>所需的流程的各个步</w:t>
      </w:r>
      <w:r w:rsidRPr="009A6C1F">
        <w:rPr>
          <w:rFonts w:cs="宋体" w:hint="eastAsia"/>
          <w:sz w:val="18"/>
          <w:szCs w:val="18"/>
        </w:rPr>
        <w:t>骤</w:t>
      </w:r>
      <w:r w:rsidRPr="009A6C1F">
        <w:rPr>
          <w:rFonts w:cs="Yu Gothic UI Semilight" w:hint="eastAsia"/>
          <w:sz w:val="18"/>
          <w:szCs w:val="18"/>
        </w:rPr>
        <w:t>及其功能，以及各流程步</w:t>
      </w:r>
      <w:r w:rsidRPr="009A6C1F">
        <w:rPr>
          <w:rFonts w:cs="宋体" w:hint="eastAsia"/>
          <w:sz w:val="18"/>
          <w:szCs w:val="18"/>
        </w:rPr>
        <w:t>骤</w:t>
      </w:r>
      <w:r w:rsidRPr="009A6C1F">
        <w:rPr>
          <w:rFonts w:cs="Yu Gothic UI Semilight" w:hint="eastAsia"/>
          <w:sz w:val="18"/>
          <w:szCs w:val="18"/>
        </w:rPr>
        <w:t>之</w:t>
      </w:r>
      <w:r w:rsidRPr="009A6C1F">
        <w:rPr>
          <w:rFonts w:cs="宋体" w:hint="eastAsia"/>
          <w:sz w:val="18"/>
          <w:szCs w:val="18"/>
        </w:rPr>
        <w:t>间</w:t>
      </w:r>
      <w:r w:rsidRPr="009A6C1F">
        <w:rPr>
          <w:rFonts w:cs="Yu Gothic UI Semilight" w:hint="eastAsia"/>
          <w:sz w:val="18"/>
          <w:szCs w:val="18"/>
        </w:rPr>
        <w:t>的</w:t>
      </w:r>
      <w:r w:rsidRPr="009A6C1F">
        <w:rPr>
          <w:rFonts w:cs="宋体" w:hint="eastAsia"/>
          <w:sz w:val="18"/>
          <w:szCs w:val="18"/>
        </w:rPr>
        <w:t>逻辑</w:t>
      </w:r>
      <w:r w:rsidRPr="009A6C1F">
        <w:rPr>
          <w:rFonts w:cs="Yu Gothic UI Semilight" w:hint="eastAsia"/>
          <w:sz w:val="18"/>
          <w:szCs w:val="18"/>
        </w:rPr>
        <w:t>关系。</w:t>
      </w:r>
    </w:p>
    <w:p w14:paraId="1228462F" w14:textId="77777777" w:rsidR="00C73AC1" w:rsidRPr="009A6C1F" w:rsidRDefault="00C73AC1" w:rsidP="005504C5">
      <w:pPr>
        <w:pStyle w:val="ab"/>
        <w:numPr>
          <w:ilvl w:val="0"/>
          <w:numId w:val="7"/>
        </w:numPr>
        <w:ind w:firstLineChars="0"/>
        <w:rPr>
          <w:sz w:val="18"/>
          <w:szCs w:val="18"/>
        </w:rPr>
      </w:pPr>
      <w:r w:rsidRPr="009A6C1F">
        <w:rPr>
          <w:rFonts w:hint="eastAsia"/>
          <w:sz w:val="18"/>
          <w:szCs w:val="18"/>
        </w:rPr>
        <w:t>涉及算法的，需写明公式，及其公式的各参数的含</w:t>
      </w:r>
      <w:r w:rsidRPr="009A6C1F">
        <w:rPr>
          <w:rFonts w:cs="宋体" w:hint="eastAsia"/>
          <w:sz w:val="18"/>
          <w:szCs w:val="18"/>
        </w:rPr>
        <w:t>义</w:t>
      </w:r>
      <w:r w:rsidRPr="009A6C1F">
        <w:rPr>
          <w:rFonts w:hint="eastAsia"/>
          <w:sz w:val="18"/>
          <w:szCs w:val="18"/>
        </w:rPr>
        <w:t>。</w:t>
      </w:r>
    </w:p>
    <w:p w14:paraId="2E193D56" w14:textId="77777777" w:rsidR="005504C5" w:rsidRPr="008A539D" w:rsidRDefault="005504C5" w:rsidP="005504C5">
      <w:pPr>
        <w:pStyle w:val="ab"/>
        <w:numPr>
          <w:ilvl w:val="0"/>
          <w:numId w:val="7"/>
        </w:numPr>
        <w:ind w:firstLineChars="0"/>
        <w:rPr>
          <w:sz w:val="18"/>
          <w:szCs w:val="18"/>
        </w:rPr>
      </w:pPr>
      <w:r w:rsidRPr="009A6C1F">
        <w:rPr>
          <w:rFonts w:hint="eastAsia"/>
          <w:sz w:val="18"/>
          <w:szCs w:val="18"/>
        </w:rPr>
        <w:t>涉及系</w:t>
      </w:r>
      <w:r w:rsidRPr="009A6C1F">
        <w:rPr>
          <w:rFonts w:cs="宋体" w:hint="eastAsia"/>
          <w:sz w:val="18"/>
          <w:szCs w:val="18"/>
        </w:rPr>
        <w:t>统</w:t>
      </w:r>
      <w:r w:rsidRPr="009A6C1F">
        <w:rPr>
          <w:rFonts w:cs="Yu Gothic UI Semilight" w:hint="eastAsia"/>
          <w:sz w:val="18"/>
          <w:szCs w:val="18"/>
        </w:rPr>
        <w:t>各装置之</w:t>
      </w:r>
      <w:r w:rsidRPr="009A6C1F">
        <w:rPr>
          <w:rFonts w:cs="宋体" w:hint="eastAsia"/>
          <w:sz w:val="18"/>
          <w:szCs w:val="18"/>
        </w:rPr>
        <w:t>间</w:t>
      </w:r>
      <w:r w:rsidRPr="009A6C1F">
        <w:rPr>
          <w:rFonts w:cs="Yu Gothic UI Semilight" w:hint="eastAsia"/>
          <w:sz w:val="18"/>
          <w:szCs w:val="18"/>
        </w:rPr>
        <w:t>数据</w:t>
      </w:r>
      <w:proofErr w:type="gramStart"/>
      <w:r w:rsidRPr="009A6C1F">
        <w:rPr>
          <w:rFonts w:cs="Yu Gothic UI Semilight" w:hint="eastAsia"/>
          <w:sz w:val="18"/>
          <w:szCs w:val="18"/>
        </w:rPr>
        <w:t>交互和</w:t>
      </w:r>
      <w:proofErr w:type="gramEnd"/>
      <w:r w:rsidRPr="009A6C1F">
        <w:rPr>
          <w:rFonts w:cs="Yu Gothic UI Semilight" w:hint="eastAsia"/>
          <w:sz w:val="18"/>
          <w:szCs w:val="18"/>
        </w:rPr>
        <w:t>配合的，最好写明信号交互的条件、</w:t>
      </w:r>
      <w:r w:rsidRPr="009A6C1F">
        <w:rPr>
          <w:rFonts w:cs="宋体" w:hint="eastAsia"/>
          <w:sz w:val="18"/>
          <w:szCs w:val="18"/>
        </w:rPr>
        <w:t>时</w:t>
      </w:r>
      <w:r w:rsidRPr="009A6C1F">
        <w:rPr>
          <w:rFonts w:cs="Yu Gothic UI Semilight" w:hint="eastAsia"/>
          <w:sz w:val="18"/>
          <w:szCs w:val="18"/>
        </w:rPr>
        <w:t>机等。</w:t>
      </w:r>
    </w:p>
    <w:p w14:paraId="1952D1EE" w14:textId="77777777" w:rsidR="008A539D" w:rsidRPr="009A6C1F" w:rsidRDefault="008A539D" w:rsidP="005504C5">
      <w:pPr>
        <w:pStyle w:val="ab"/>
        <w:numPr>
          <w:ilvl w:val="0"/>
          <w:numId w:val="7"/>
        </w:numPr>
        <w:ind w:firstLineChars="0"/>
        <w:rPr>
          <w:sz w:val="18"/>
          <w:szCs w:val="18"/>
        </w:rPr>
      </w:pPr>
      <w:r>
        <w:rPr>
          <w:rFonts w:cs="Yu Gothic UI Semilight" w:hint="eastAsia"/>
          <w:sz w:val="18"/>
          <w:szCs w:val="18"/>
        </w:rPr>
        <w:t>涉及神经网络模型的，需要写明神经网络模型、</w:t>
      </w:r>
      <w:r w:rsidR="0067776E">
        <w:rPr>
          <w:rFonts w:cs="Yu Gothic UI Semilight" w:hint="eastAsia"/>
          <w:sz w:val="18"/>
          <w:szCs w:val="18"/>
        </w:rPr>
        <w:t>模型输入特征、输出特征、用于构建模型的典型网络，</w:t>
      </w:r>
      <w:r w:rsidR="00250C20">
        <w:rPr>
          <w:rFonts w:cs="Yu Gothic UI Semilight" w:hint="eastAsia"/>
          <w:sz w:val="18"/>
          <w:szCs w:val="18"/>
        </w:rPr>
        <w:t>典型函数表达式、输入特征的处理过程、典型的模型训练方法，</w:t>
      </w:r>
      <w:r w:rsidR="0067776E">
        <w:rPr>
          <w:rFonts w:cs="Yu Gothic UI Semilight" w:hint="eastAsia"/>
          <w:sz w:val="18"/>
          <w:szCs w:val="18"/>
        </w:rPr>
        <w:t>如果对网络结构有改进，需要有网络结构示意图。</w:t>
      </w:r>
    </w:p>
    <w:p w14:paraId="0D5EF491" w14:textId="40EE13DB" w:rsidR="00A731DD" w:rsidRDefault="00250C20" w:rsidP="00693473">
      <w:pPr>
        <w:pStyle w:val="o"/>
        <w:spacing w:line="360" w:lineRule="exact"/>
        <w:jc w:val="both"/>
        <w:rPr>
          <w:rFonts w:ascii="微软雅黑" w:eastAsia="微软雅黑" w:hAnsi="微软雅黑" w:cs="Yu Gothic UI Semilight"/>
          <w:noProof w:val="0"/>
          <w:color w:val="FF0000"/>
          <w:sz w:val="18"/>
          <w:szCs w:val="18"/>
        </w:rPr>
      </w:pPr>
      <w:r w:rsidRPr="00E533F7">
        <w:rPr>
          <w:rFonts w:ascii="微软雅黑" w:eastAsia="微软雅黑" w:hAnsi="微软雅黑" w:cs="Yu Gothic UI Semilight" w:hint="eastAsia"/>
          <w:noProof w:val="0"/>
          <w:color w:val="FF0000"/>
          <w:sz w:val="18"/>
          <w:szCs w:val="18"/>
        </w:rPr>
        <w:t>上述内容对于充分公开、理解和实现发明构思，提炼和撰写权利要求</w:t>
      </w:r>
      <w:r w:rsidR="00622DF8">
        <w:rPr>
          <w:rFonts w:ascii="微软雅黑" w:eastAsia="微软雅黑" w:hAnsi="微软雅黑" w:cs="Yu Gothic UI Semilight" w:hint="eastAsia"/>
          <w:noProof w:val="0"/>
          <w:color w:val="FF0000"/>
          <w:sz w:val="18"/>
          <w:szCs w:val="18"/>
        </w:rPr>
        <w:t>非常重要</w:t>
      </w:r>
      <w:r w:rsidRPr="00E533F7">
        <w:rPr>
          <w:rFonts w:ascii="微软雅黑" w:eastAsia="微软雅黑" w:hAnsi="微软雅黑" w:cs="Yu Gothic UI Semilight" w:hint="eastAsia"/>
          <w:noProof w:val="0"/>
          <w:color w:val="FF0000"/>
          <w:sz w:val="18"/>
          <w:szCs w:val="18"/>
        </w:rPr>
        <w:t>，</w:t>
      </w:r>
      <w:r w:rsidR="00E533F7" w:rsidRPr="00E533F7">
        <w:rPr>
          <w:rFonts w:ascii="微软雅黑" w:eastAsia="微软雅黑" w:hAnsi="微软雅黑" w:cs="Yu Gothic UI Semilight" w:hint="eastAsia"/>
          <w:noProof w:val="0"/>
          <w:color w:val="FF0000"/>
          <w:sz w:val="18"/>
          <w:szCs w:val="18"/>
        </w:rPr>
        <w:t>因此请</w:t>
      </w:r>
      <w:r w:rsidRPr="00E533F7">
        <w:rPr>
          <w:rFonts w:ascii="微软雅黑" w:eastAsia="微软雅黑" w:hAnsi="微软雅黑" w:cs="Yu Gothic UI Semilight" w:hint="eastAsia"/>
          <w:noProof w:val="0"/>
          <w:color w:val="FF0000"/>
          <w:sz w:val="18"/>
          <w:szCs w:val="18"/>
        </w:rPr>
        <w:t>在技术交底书中尽可能详细地描述该部分</w:t>
      </w:r>
      <w:r w:rsidR="00E533F7">
        <w:rPr>
          <w:rFonts w:ascii="微软雅黑" w:eastAsia="微软雅黑" w:hAnsi="微软雅黑" w:cs="Yu Gothic UI Semilight" w:hint="eastAsia"/>
          <w:noProof w:val="0"/>
          <w:color w:val="FF0000"/>
          <w:sz w:val="18"/>
          <w:szCs w:val="18"/>
        </w:rPr>
        <w:t>。</w:t>
      </w:r>
    </w:p>
    <w:p w14:paraId="0242306F" w14:textId="77777777" w:rsidR="001A1289" w:rsidRDefault="001A1289" w:rsidP="00693473">
      <w:pPr>
        <w:pStyle w:val="o"/>
        <w:spacing w:line="360" w:lineRule="exact"/>
        <w:jc w:val="both"/>
        <w:rPr>
          <w:rFonts w:ascii="微软雅黑" w:eastAsia="微软雅黑" w:hAnsi="微软雅黑" w:cs="Yu Gothic UI Semilight"/>
          <w:noProof w:val="0"/>
          <w:color w:val="FF0000"/>
          <w:sz w:val="18"/>
          <w:szCs w:val="18"/>
        </w:rPr>
      </w:pPr>
    </w:p>
    <w:p w14:paraId="43559462" w14:textId="77777777" w:rsidR="001A1289" w:rsidRDefault="001A1289" w:rsidP="00693473">
      <w:pPr>
        <w:pStyle w:val="o"/>
        <w:spacing w:line="360" w:lineRule="exact"/>
        <w:jc w:val="both"/>
        <w:rPr>
          <w:rFonts w:ascii="微软雅黑" w:eastAsia="微软雅黑" w:hAnsi="微软雅黑" w:cs="Yu Gothic UI Semilight"/>
          <w:noProof w:val="0"/>
          <w:color w:val="FF0000"/>
          <w:sz w:val="18"/>
          <w:szCs w:val="18"/>
        </w:rPr>
      </w:pPr>
    </w:p>
    <w:p w14:paraId="3238F36B" w14:textId="0D7B8F42" w:rsidR="001A1289" w:rsidRDefault="001A1289" w:rsidP="00693473">
      <w:pPr>
        <w:pStyle w:val="o"/>
        <w:spacing w:line="360" w:lineRule="exact"/>
        <w:jc w:val="both"/>
        <w:rPr>
          <w:rFonts w:ascii="微软雅黑" w:eastAsia="微软雅黑" w:hAnsi="微软雅黑" w:cs="Yu Gothic UI Semilight"/>
          <w:noProof w:val="0"/>
          <w:color w:val="FF0000"/>
          <w:sz w:val="18"/>
          <w:szCs w:val="18"/>
        </w:rPr>
      </w:pPr>
    </w:p>
    <w:p w14:paraId="613ABA6A" w14:textId="77777777" w:rsidR="00E07618" w:rsidRPr="00E07618" w:rsidRDefault="00E07618" w:rsidP="00E07618">
      <w:pPr>
        <w:pStyle w:val="o"/>
        <w:spacing w:line="360" w:lineRule="exact"/>
        <w:jc w:val="both"/>
        <w:rPr>
          <w:rFonts w:ascii="微软雅黑" w:eastAsia="微软雅黑" w:hAnsi="微软雅黑"/>
          <w:bCs/>
          <w:szCs w:val="24"/>
        </w:rPr>
      </w:pPr>
      <w:r w:rsidRPr="00E07618">
        <w:rPr>
          <w:rFonts w:ascii="微软雅黑" w:eastAsia="微软雅黑" w:hAnsi="微软雅黑" w:hint="eastAsia"/>
          <w:bCs/>
          <w:szCs w:val="24"/>
        </w:rPr>
        <w:t>本发明技术方案涉及一种用于保护数据格式、文本解析引擎和</w:t>
      </w:r>
      <w:r w:rsidRPr="00E07618">
        <w:rPr>
          <w:rFonts w:ascii="微软雅黑" w:eastAsia="微软雅黑" w:hAnsi="微软雅黑"/>
          <w:bCs/>
          <w:szCs w:val="24"/>
        </w:rPr>
        <w:t>AIGC能力的方法。该方法旨在提高系统的安全性和稳定性，确保数据的完整性和隐私保护。</w:t>
      </w:r>
    </w:p>
    <w:p w14:paraId="250E55EB" w14:textId="77777777" w:rsidR="00E07618" w:rsidRPr="00E07618" w:rsidRDefault="00E07618" w:rsidP="00E07618">
      <w:pPr>
        <w:pStyle w:val="o"/>
        <w:spacing w:line="360" w:lineRule="exact"/>
        <w:jc w:val="both"/>
        <w:rPr>
          <w:rFonts w:ascii="微软雅黑" w:eastAsia="微软雅黑" w:hAnsi="微软雅黑"/>
          <w:bCs/>
          <w:szCs w:val="24"/>
        </w:rPr>
      </w:pPr>
    </w:p>
    <w:p w14:paraId="3202D0F1" w14:textId="77777777" w:rsidR="00E07618" w:rsidRPr="00E07618" w:rsidRDefault="00E07618" w:rsidP="00E07618">
      <w:pPr>
        <w:pStyle w:val="o"/>
        <w:spacing w:line="360" w:lineRule="exact"/>
        <w:jc w:val="both"/>
        <w:rPr>
          <w:rFonts w:ascii="微软雅黑" w:eastAsia="微软雅黑" w:hAnsi="微软雅黑"/>
          <w:bCs/>
          <w:szCs w:val="24"/>
        </w:rPr>
      </w:pPr>
      <w:r w:rsidRPr="00E07618">
        <w:rPr>
          <w:rFonts w:ascii="微软雅黑" w:eastAsia="微软雅黑" w:hAnsi="微软雅黑" w:hint="eastAsia"/>
          <w:bCs/>
          <w:szCs w:val="24"/>
        </w:rPr>
        <w:t>首先，在保护</w:t>
      </w:r>
      <w:r w:rsidRPr="00E07618">
        <w:rPr>
          <w:rFonts w:ascii="微软雅黑" w:eastAsia="微软雅黑" w:hAnsi="微软雅黑"/>
          <w:bCs/>
          <w:szCs w:val="24"/>
        </w:rPr>
        <w:t>JSON数据格式方面，采用数据验证和输入过滤的策略。通过使用JSON Schema来定义数据结构和规范，并在接收JSON数据之前进行验证，确保其符合预期的格式要求。同时，对从不受信任的来源接收到的JSON数据进行输入过滤，防止恶意注入攻击，保护数据的完整性。</w:t>
      </w:r>
    </w:p>
    <w:p w14:paraId="31168CB6" w14:textId="77777777" w:rsidR="00E07618" w:rsidRPr="00E07618" w:rsidRDefault="00E07618" w:rsidP="00E07618">
      <w:pPr>
        <w:pStyle w:val="o"/>
        <w:spacing w:line="360" w:lineRule="exact"/>
        <w:jc w:val="both"/>
        <w:rPr>
          <w:rFonts w:ascii="微软雅黑" w:eastAsia="微软雅黑" w:hAnsi="微软雅黑"/>
          <w:bCs/>
          <w:szCs w:val="24"/>
        </w:rPr>
      </w:pPr>
    </w:p>
    <w:p w14:paraId="4920EFD1" w14:textId="77777777" w:rsidR="00E07618" w:rsidRPr="00E07618" w:rsidRDefault="00E07618" w:rsidP="00E07618">
      <w:pPr>
        <w:pStyle w:val="o"/>
        <w:spacing w:line="360" w:lineRule="exact"/>
        <w:jc w:val="both"/>
        <w:rPr>
          <w:rFonts w:ascii="微软雅黑" w:eastAsia="微软雅黑" w:hAnsi="微软雅黑"/>
          <w:bCs/>
          <w:szCs w:val="24"/>
        </w:rPr>
      </w:pPr>
      <w:r w:rsidRPr="00E07618">
        <w:rPr>
          <w:rFonts w:ascii="微软雅黑" w:eastAsia="微软雅黑" w:hAnsi="微软雅黑" w:hint="eastAsia"/>
          <w:bCs/>
          <w:szCs w:val="24"/>
        </w:rPr>
        <w:t>其次，在保护文本解析引擎的能力方面，采取输入校验和容错处理的措施。对用户输入的文本进行有效性校验，防止恶意输入或非法字符对解析引擎造成破坏。同时，设计容错机制，对于格式不正确或无法解析的文本，进行优雅的处理而</w:t>
      </w:r>
      <w:proofErr w:type="gramStart"/>
      <w:r w:rsidRPr="00E07618">
        <w:rPr>
          <w:rFonts w:ascii="微软雅黑" w:eastAsia="微软雅黑" w:hAnsi="微软雅黑" w:hint="eastAsia"/>
          <w:bCs/>
          <w:szCs w:val="24"/>
        </w:rPr>
        <w:t>不</w:t>
      </w:r>
      <w:proofErr w:type="gramEnd"/>
      <w:r w:rsidRPr="00E07618">
        <w:rPr>
          <w:rFonts w:ascii="微软雅黑" w:eastAsia="微软雅黑" w:hAnsi="微软雅黑" w:hint="eastAsia"/>
          <w:bCs/>
          <w:szCs w:val="24"/>
        </w:rPr>
        <w:t>导致系统崩溃或中断。</w:t>
      </w:r>
    </w:p>
    <w:p w14:paraId="0F9D0CA1" w14:textId="77777777" w:rsidR="00E07618" w:rsidRPr="00E07618" w:rsidRDefault="00E07618" w:rsidP="00E07618">
      <w:pPr>
        <w:pStyle w:val="o"/>
        <w:spacing w:line="360" w:lineRule="exact"/>
        <w:jc w:val="both"/>
        <w:rPr>
          <w:rFonts w:ascii="微软雅黑" w:eastAsia="微软雅黑" w:hAnsi="微软雅黑"/>
          <w:bCs/>
          <w:szCs w:val="24"/>
        </w:rPr>
      </w:pPr>
    </w:p>
    <w:p w14:paraId="16FA3EF4" w14:textId="77777777" w:rsidR="00E07618" w:rsidRPr="00E07618" w:rsidRDefault="00E07618" w:rsidP="00E07618">
      <w:pPr>
        <w:pStyle w:val="o"/>
        <w:spacing w:line="360" w:lineRule="exact"/>
        <w:jc w:val="both"/>
        <w:rPr>
          <w:rFonts w:ascii="微软雅黑" w:eastAsia="微软雅黑" w:hAnsi="微软雅黑"/>
          <w:bCs/>
          <w:szCs w:val="24"/>
        </w:rPr>
      </w:pPr>
      <w:r w:rsidRPr="00E07618">
        <w:rPr>
          <w:rFonts w:ascii="微软雅黑" w:eastAsia="微软雅黑" w:hAnsi="微软雅黑" w:hint="eastAsia"/>
          <w:bCs/>
          <w:szCs w:val="24"/>
        </w:rPr>
        <w:t>针对</w:t>
      </w:r>
      <w:r w:rsidRPr="00E07618">
        <w:rPr>
          <w:rFonts w:ascii="微软雅黑" w:eastAsia="微软雅黑" w:hAnsi="微软雅黑"/>
          <w:bCs/>
          <w:szCs w:val="24"/>
        </w:rPr>
        <w:t>AIGC的保护，重点关注数据隐私和模型安全性。确保处理的数据符合隐私政策和法律法规要求，避免未经授权的数据访问或泄露。采取技术手段如加密和数字签名来保证模型的完整性和安全性，防止未经授权的访问、篡改或复制。</w:t>
      </w:r>
    </w:p>
    <w:p w14:paraId="194DCE8A" w14:textId="77777777" w:rsidR="00E07618" w:rsidRPr="00E07618" w:rsidRDefault="00E07618" w:rsidP="00E07618">
      <w:pPr>
        <w:pStyle w:val="o"/>
        <w:spacing w:line="360" w:lineRule="exact"/>
        <w:jc w:val="both"/>
        <w:rPr>
          <w:rFonts w:ascii="微软雅黑" w:eastAsia="微软雅黑" w:hAnsi="微软雅黑"/>
          <w:bCs/>
          <w:szCs w:val="24"/>
        </w:rPr>
      </w:pPr>
    </w:p>
    <w:p w14:paraId="58F94AF0" w14:textId="77777777" w:rsidR="00E07618" w:rsidRPr="00E07618" w:rsidRDefault="00E07618" w:rsidP="00E07618">
      <w:pPr>
        <w:pStyle w:val="o"/>
        <w:spacing w:line="360" w:lineRule="exact"/>
        <w:jc w:val="both"/>
        <w:rPr>
          <w:rFonts w:ascii="微软雅黑" w:eastAsia="微软雅黑" w:hAnsi="微软雅黑"/>
          <w:bCs/>
          <w:szCs w:val="24"/>
        </w:rPr>
      </w:pPr>
      <w:r w:rsidRPr="00E07618">
        <w:rPr>
          <w:rFonts w:ascii="微软雅黑" w:eastAsia="微软雅黑" w:hAnsi="微软雅黑" w:hint="eastAsia"/>
          <w:bCs/>
          <w:szCs w:val="24"/>
        </w:rPr>
        <w:lastRenderedPageBreak/>
        <w:t>此外，建立严格的访问控制机制，只允许经过授权的用户或系统进行访问和使用，以防止滥用或恶意攻击。同时，建立监测机制，及时发现异常行为和安全漏洞，并采取相应的响应措施，例如修复漏洞、更新算法、增强安全策略等。</w:t>
      </w:r>
    </w:p>
    <w:p w14:paraId="6EBCCBFA" w14:textId="77777777" w:rsidR="00E07618" w:rsidRPr="00E07618" w:rsidRDefault="00E07618" w:rsidP="00E07618">
      <w:pPr>
        <w:pStyle w:val="o"/>
        <w:spacing w:line="360" w:lineRule="exact"/>
        <w:jc w:val="both"/>
        <w:rPr>
          <w:rFonts w:ascii="微软雅黑" w:eastAsia="微软雅黑" w:hAnsi="微软雅黑"/>
          <w:bCs/>
          <w:szCs w:val="24"/>
        </w:rPr>
      </w:pPr>
    </w:p>
    <w:p w14:paraId="1A86614E" w14:textId="5BEA1A26" w:rsidR="00E07618" w:rsidRPr="00E07618" w:rsidRDefault="00E07618" w:rsidP="00E07618">
      <w:pPr>
        <w:pStyle w:val="o"/>
        <w:spacing w:line="360" w:lineRule="exact"/>
        <w:jc w:val="both"/>
        <w:rPr>
          <w:rFonts w:ascii="微软雅黑" w:eastAsia="微软雅黑" w:hAnsi="微软雅黑" w:hint="eastAsia"/>
          <w:bCs/>
          <w:szCs w:val="24"/>
        </w:rPr>
      </w:pPr>
      <w:r w:rsidRPr="00E07618">
        <w:rPr>
          <w:rFonts w:ascii="微软雅黑" w:eastAsia="微软雅黑" w:hAnsi="微软雅黑" w:hint="eastAsia"/>
          <w:bCs/>
          <w:szCs w:val="24"/>
        </w:rPr>
        <w:t>通过以上技术方案，本发明能有效保护数据格式、文本解析引擎和</w:t>
      </w:r>
      <w:r w:rsidRPr="00E07618">
        <w:rPr>
          <w:rFonts w:ascii="微软雅黑" w:eastAsia="微软雅黑" w:hAnsi="微软雅黑"/>
          <w:bCs/>
          <w:szCs w:val="24"/>
        </w:rPr>
        <w:t>AIGC的能力，提升系统的安全性、稳定性和性能表现。该方案可应用于各种领域，包括数据处理、文本分析、人工智能等，具有广阔的应用前景和商业价值。</w:t>
      </w:r>
    </w:p>
    <w:p w14:paraId="05621D46" w14:textId="77777777" w:rsidR="001A1289" w:rsidRDefault="001A1289" w:rsidP="00693473">
      <w:pPr>
        <w:pStyle w:val="o"/>
        <w:spacing w:line="360" w:lineRule="exact"/>
        <w:jc w:val="both"/>
        <w:rPr>
          <w:rFonts w:ascii="微软雅黑" w:eastAsia="微软雅黑" w:hAnsi="微软雅黑" w:cs="Yu Gothic UI Semilight" w:hint="eastAsia"/>
          <w:noProof w:val="0"/>
          <w:color w:val="FF0000"/>
          <w:sz w:val="18"/>
          <w:szCs w:val="18"/>
        </w:rPr>
      </w:pPr>
    </w:p>
    <w:p w14:paraId="3FF09CA4" w14:textId="77777777" w:rsidR="001A1289" w:rsidRPr="00693473" w:rsidRDefault="001A1289" w:rsidP="00693473">
      <w:pPr>
        <w:pStyle w:val="o"/>
        <w:spacing w:line="360" w:lineRule="exact"/>
        <w:jc w:val="both"/>
        <w:rPr>
          <w:rFonts w:ascii="微软雅黑" w:eastAsia="微软雅黑" w:hAnsi="微软雅黑" w:cs="Yu Gothic UI Semilight" w:hint="eastAsia"/>
          <w:noProof w:val="0"/>
          <w:color w:val="FF0000"/>
          <w:sz w:val="18"/>
          <w:szCs w:val="18"/>
        </w:rPr>
      </w:pPr>
    </w:p>
    <w:p w14:paraId="6E072B22" w14:textId="240EBBC0" w:rsidR="00693473" w:rsidRDefault="006137F7" w:rsidP="00693473">
      <w:pPr>
        <w:spacing w:beforeLines="100" w:before="312"/>
        <w:rPr>
          <w:rFonts w:cs="Yu Gothic UI Semilight"/>
          <w:b/>
          <w:bCs/>
          <w:sz w:val="24"/>
          <w:szCs w:val="24"/>
        </w:rPr>
      </w:pPr>
      <w:r>
        <w:rPr>
          <w:rFonts w:hint="eastAsia"/>
          <w:b/>
          <w:bCs/>
          <w:sz w:val="24"/>
          <w:szCs w:val="24"/>
        </w:rPr>
        <w:t>10</w:t>
      </w:r>
      <w:r w:rsidR="005B5422" w:rsidRPr="009A6C1F">
        <w:rPr>
          <w:rFonts w:hint="eastAsia"/>
          <w:b/>
          <w:bCs/>
          <w:sz w:val="24"/>
          <w:szCs w:val="24"/>
        </w:rPr>
        <w:t>、</w:t>
      </w:r>
      <w:r w:rsidR="00FD66A7">
        <w:rPr>
          <w:rFonts w:hint="eastAsia"/>
          <w:b/>
          <w:bCs/>
          <w:sz w:val="24"/>
          <w:szCs w:val="24"/>
        </w:rPr>
        <w:t>用于说明</w:t>
      </w:r>
      <w:r w:rsidR="001A7560" w:rsidRPr="001A7560">
        <w:rPr>
          <w:rFonts w:hint="eastAsia"/>
          <w:b/>
          <w:bCs/>
          <w:sz w:val="24"/>
          <w:szCs w:val="24"/>
        </w:rPr>
        <w:t>本发明技术方案的</w:t>
      </w:r>
      <w:r w:rsidR="00FD66A7" w:rsidRPr="00FD66A7">
        <w:rPr>
          <w:rFonts w:hint="eastAsia"/>
          <w:b/>
          <w:bCs/>
          <w:sz w:val="24"/>
          <w:szCs w:val="24"/>
        </w:rPr>
        <w:t>流程图、原理框图、电路图或者系统结构图，以及</w:t>
      </w:r>
      <w:r w:rsidR="00FD66A7">
        <w:rPr>
          <w:rFonts w:hint="eastAsia"/>
          <w:b/>
          <w:bCs/>
          <w:sz w:val="24"/>
          <w:szCs w:val="24"/>
        </w:rPr>
        <w:t>上述</w:t>
      </w:r>
      <w:r w:rsidR="005B5422" w:rsidRPr="009A6C1F">
        <w:rPr>
          <w:b/>
          <w:bCs/>
          <w:sz w:val="24"/>
          <w:szCs w:val="24"/>
        </w:rPr>
        <w:t>附</w:t>
      </w:r>
      <w:r w:rsidR="005B5422" w:rsidRPr="00FD66A7">
        <w:rPr>
          <w:rFonts w:hint="eastAsia"/>
          <w:b/>
          <w:bCs/>
          <w:sz w:val="24"/>
          <w:szCs w:val="24"/>
        </w:rPr>
        <w:t>图</w:t>
      </w:r>
      <w:r w:rsidR="005B5422" w:rsidRPr="009A6C1F">
        <w:rPr>
          <w:rFonts w:cs="宋体" w:hint="eastAsia"/>
          <w:b/>
          <w:bCs/>
          <w:sz w:val="24"/>
          <w:szCs w:val="24"/>
        </w:rPr>
        <w:t>说</w:t>
      </w:r>
      <w:r w:rsidR="005B5422" w:rsidRPr="009A6C1F">
        <w:rPr>
          <w:rFonts w:cs="Yu Gothic UI Semilight" w:hint="eastAsia"/>
          <w:b/>
          <w:bCs/>
          <w:sz w:val="24"/>
          <w:szCs w:val="24"/>
        </w:rPr>
        <w:t>明</w:t>
      </w:r>
    </w:p>
    <w:p w14:paraId="058132FE" w14:textId="77777777" w:rsidR="00693473" w:rsidRPr="00693473" w:rsidRDefault="00693473" w:rsidP="00693473">
      <w:pPr>
        <w:spacing w:beforeLines="100" w:before="312"/>
        <w:rPr>
          <w:rFonts w:cs="Yu Gothic UI Semilight"/>
          <w:b/>
          <w:bCs/>
          <w:sz w:val="24"/>
          <w:szCs w:val="24"/>
        </w:rPr>
      </w:pPr>
    </w:p>
    <w:p w14:paraId="5BAE2A1E" w14:textId="64458D17" w:rsidR="00693473" w:rsidRDefault="003052C3" w:rsidP="00C73AC1">
      <w:r w:rsidRPr="003052C3">
        <w:rPr>
          <w:noProof/>
        </w:rPr>
        <w:drawing>
          <wp:inline distT="0" distB="0" distL="0" distR="0" wp14:anchorId="277DABA0" wp14:editId="483CC3A1">
            <wp:extent cx="5556475" cy="975360"/>
            <wp:effectExtent l="0" t="0" r="6350" b="0"/>
            <wp:docPr id="919997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7058" name=""/>
                    <pic:cNvPicPr/>
                  </pic:nvPicPr>
                  <pic:blipFill>
                    <a:blip r:embed="rId13"/>
                    <a:stretch>
                      <a:fillRect/>
                    </a:stretch>
                  </pic:blipFill>
                  <pic:spPr>
                    <a:xfrm>
                      <a:off x="0" y="0"/>
                      <a:ext cx="5574060" cy="978447"/>
                    </a:xfrm>
                    <a:prstGeom prst="rect">
                      <a:avLst/>
                    </a:prstGeom>
                  </pic:spPr>
                </pic:pic>
              </a:graphicData>
            </a:graphic>
          </wp:inline>
        </w:drawing>
      </w:r>
    </w:p>
    <w:p w14:paraId="08D545B1" w14:textId="77777777" w:rsidR="00693473" w:rsidRPr="00693473" w:rsidRDefault="00693473" w:rsidP="00C73AC1"/>
    <w:p w14:paraId="75B3CB13" w14:textId="60A619CE" w:rsidR="005B5422" w:rsidRDefault="006137F7" w:rsidP="00DB7C03">
      <w:pPr>
        <w:pStyle w:val="o"/>
        <w:spacing w:line="360" w:lineRule="exact"/>
        <w:jc w:val="both"/>
        <w:rPr>
          <w:rFonts w:ascii="微软雅黑" w:eastAsia="微软雅黑" w:hAnsi="微软雅黑" w:cs="宋体"/>
          <w:b/>
          <w:szCs w:val="24"/>
        </w:rPr>
      </w:pPr>
      <w:r>
        <w:rPr>
          <w:rFonts w:ascii="微软雅黑" w:eastAsia="微软雅黑" w:hAnsi="微软雅黑" w:hint="eastAsia"/>
          <w:b/>
          <w:szCs w:val="24"/>
        </w:rPr>
        <w:t>11</w:t>
      </w:r>
      <w:r w:rsidR="00DB7C03" w:rsidRPr="009A6C1F">
        <w:rPr>
          <w:rFonts w:ascii="微软雅黑" w:eastAsia="微软雅黑" w:hAnsi="微软雅黑" w:hint="eastAsia"/>
          <w:b/>
          <w:szCs w:val="24"/>
        </w:rPr>
        <w:t>、</w:t>
      </w:r>
      <w:r w:rsidR="003B7A2D" w:rsidRPr="009A6C1F">
        <w:rPr>
          <w:rFonts w:ascii="微软雅黑" w:eastAsia="微软雅黑" w:hAnsi="微软雅黑" w:hint="eastAsia"/>
          <w:b/>
          <w:szCs w:val="24"/>
        </w:rPr>
        <w:t>如有能</w:t>
      </w:r>
      <w:r w:rsidR="003B7A2D" w:rsidRPr="009A6C1F">
        <w:rPr>
          <w:rFonts w:ascii="微软雅黑" w:eastAsia="微软雅黑" w:hAnsi="微软雅黑" w:cs="宋体" w:hint="eastAsia"/>
          <w:b/>
          <w:szCs w:val="24"/>
        </w:rPr>
        <w:t>实现</w:t>
      </w:r>
      <w:r w:rsidR="003B7A2D" w:rsidRPr="009A6C1F">
        <w:rPr>
          <w:rFonts w:ascii="微软雅黑" w:eastAsia="微软雅黑" w:hAnsi="微软雅黑" w:cs="Yu Gothic UI Semilight" w:hint="eastAsia"/>
          <w:b/>
          <w:szCs w:val="24"/>
        </w:rPr>
        <w:t>本</w:t>
      </w:r>
      <w:r w:rsidR="003B7A2D" w:rsidRPr="009A6C1F">
        <w:rPr>
          <w:rFonts w:ascii="微软雅黑" w:eastAsia="微软雅黑" w:hAnsi="微软雅黑" w:cs="宋体" w:hint="eastAsia"/>
          <w:b/>
          <w:szCs w:val="24"/>
        </w:rPr>
        <w:t>发</w:t>
      </w:r>
      <w:r w:rsidR="003B7A2D" w:rsidRPr="009A6C1F">
        <w:rPr>
          <w:rFonts w:ascii="微软雅黑" w:eastAsia="微软雅黑" w:hAnsi="微软雅黑" w:cs="Yu Gothic UI Semilight" w:hint="eastAsia"/>
          <w:b/>
          <w:szCs w:val="24"/>
        </w:rPr>
        <w:t>明目的的其他替代方案</w:t>
      </w:r>
      <w:r w:rsidR="003B7A2D" w:rsidRPr="009A6C1F">
        <w:rPr>
          <w:rFonts w:ascii="微软雅黑" w:eastAsia="微软雅黑" w:hAnsi="微软雅黑" w:hint="eastAsia"/>
          <w:b/>
          <w:szCs w:val="24"/>
        </w:rPr>
        <w:t>，</w:t>
      </w:r>
      <w:r w:rsidR="003B7A2D" w:rsidRPr="009A6C1F">
        <w:rPr>
          <w:rFonts w:ascii="微软雅黑" w:eastAsia="微软雅黑" w:hAnsi="微软雅黑" w:cs="宋体" w:hint="eastAsia"/>
          <w:b/>
          <w:szCs w:val="24"/>
        </w:rPr>
        <w:t>简</w:t>
      </w:r>
      <w:r w:rsidR="003B7A2D" w:rsidRPr="009A6C1F">
        <w:rPr>
          <w:rFonts w:ascii="微软雅黑" w:eastAsia="微软雅黑" w:hAnsi="微软雅黑" w:cs="Yu Gothic UI Semilight" w:hint="eastAsia"/>
          <w:b/>
          <w:szCs w:val="24"/>
        </w:rPr>
        <w:t>要</w:t>
      </w:r>
      <w:r w:rsidR="00D40950" w:rsidRPr="009A6C1F">
        <w:rPr>
          <w:rFonts w:ascii="微软雅黑" w:eastAsia="微软雅黑" w:hAnsi="微软雅黑" w:hint="eastAsia"/>
          <w:b/>
          <w:szCs w:val="24"/>
        </w:rPr>
        <w:t>介</w:t>
      </w:r>
      <w:r w:rsidR="00D40950" w:rsidRPr="009A6C1F">
        <w:rPr>
          <w:rFonts w:ascii="微软雅黑" w:eastAsia="微软雅黑" w:hAnsi="微软雅黑" w:cs="宋体" w:hint="eastAsia"/>
          <w:b/>
          <w:szCs w:val="24"/>
        </w:rPr>
        <w:t>绍</w:t>
      </w:r>
    </w:p>
    <w:p w14:paraId="5F38DB03" w14:textId="186A939F" w:rsidR="00A120FE" w:rsidRPr="009A6C1F" w:rsidRDefault="00A120FE" w:rsidP="00DB7C03">
      <w:pPr>
        <w:pStyle w:val="o"/>
        <w:spacing w:line="360" w:lineRule="exact"/>
        <w:jc w:val="both"/>
        <w:rPr>
          <w:rFonts w:ascii="微软雅黑" w:eastAsia="微软雅黑" w:hAnsi="微软雅黑"/>
          <w:szCs w:val="24"/>
        </w:rPr>
      </w:pPr>
      <w:r>
        <w:rPr>
          <w:rFonts w:ascii="微软雅黑" w:eastAsia="微软雅黑" w:hAnsi="微软雅黑" w:cs="宋体" w:hint="eastAsia"/>
          <w:b/>
          <w:szCs w:val="24"/>
        </w:rPr>
        <w:t>暂无。</w:t>
      </w:r>
    </w:p>
    <w:sectPr w:rsidR="00A120FE" w:rsidRPr="009A6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C113E" w14:textId="77777777" w:rsidR="00F94EE2" w:rsidRDefault="00F94EE2" w:rsidP="00314959">
      <w:r>
        <w:separator/>
      </w:r>
    </w:p>
  </w:endnote>
  <w:endnote w:type="continuationSeparator" w:id="0">
    <w:p w14:paraId="75188DDD" w14:textId="77777777" w:rsidR="00F94EE2" w:rsidRDefault="00F94EE2" w:rsidP="00314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E19CF" w14:textId="77777777" w:rsidR="00F94EE2" w:rsidRDefault="00F94EE2" w:rsidP="00314959">
      <w:r>
        <w:separator/>
      </w:r>
    </w:p>
  </w:footnote>
  <w:footnote w:type="continuationSeparator" w:id="0">
    <w:p w14:paraId="3D7291F2" w14:textId="77777777" w:rsidR="00F94EE2" w:rsidRDefault="00F94EE2" w:rsidP="00314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FB24BB"/>
    <w:multiLevelType w:val="singleLevel"/>
    <w:tmpl w:val="80FB24BB"/>
    <w:lvl w:ilvl="0">
      <w:start w:val="1"/>
      <w:numFmt w:val="decimal"/>
      <w:suff w:val="nothing"/>
      <w:lvlText w:val="%1、"/>
      <w:lvlJc w:val="left"/>
    </w:lvl>
  </w:abstractNum>
  <w:abstractNum w:abstractNumId="1" w15:restartNumberingAfterBreak="0">
    <w:nsid w:val="8A21FFE7"/>
    <w:multiLevelType w:val="singleLevel"/>
    <w:tmpl w:val="8A21FFE7"/>
    <w:lvl w:ilvl="0">
      <w:start w:val="2"/>
      <w:numFmt w:val="decimal"/>
      <w:suff w:val="nothing"/>
      <w:lvlText w:val="%1、"/>
      <w:lvlJc w:val="left"/>
    </w:lvl>
  </w:abstractNum>
  <w:abstractNum w:abstractNumId="2" w15:restartNumberingAfterBreak="0">
    <w:nsid w:val="AAE6F47A"/>
    <w:multiLevelType w:val="singleLevel"/>
    <w:tmpl w:val="AAE6F47A"/>
    <w:lvl w:ilvl="0">
      <w:start w:val="1"/>
      <w:numFmt w:val="decimal"/>
      <w:suff w:val="nothing"/>
      <w:lvlText w:val="%1、"/>
      <w:lvlJc w:val="left"/>
    </w:lvl>
  </w:abstractNum>
  <w:abstractNum w:abstractNumId="3" w15:restartNumberingAfterBreak="0">
    <w:nsid w:val="06F51549"/>
    <w:multiLevelType w:val="multilevel"/>
    <w:tmpl w:val="06F5154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9DA1D3B"/>
    <w:multiLevelType w:val="hybridMultilevel"/>
    <w:tmpl w:val="F0824BC0"/>
    <w:lvl w:ilvl="0" w:tplc="DC44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A46C3D"/>
    <w:multiLevelType w:val="hybridMultilevel"/>
    <w:tmpl w:val="396AF2BE"/>
    <w:lvl w:ilvl="0" w:tplc="F0F6AE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F32068"/>
    <w:multiLevelType w:val="multilevel"/>
    <w:tmpl w:val="0EF320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33D47BF"/>
    <w:multiLevelType w:val="hybridMultilevel"/>
    <w:tmpl w:val="A6EAFFE8"/>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761C07"/>
    <w:multiLevelType w:val="hybridMultilevel"/>
    <w:tmpl w:val="8EC48CC4"/>
    <w:lvl w:ilvl="0" w:tplc="E73466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0B1123"/>
    <w:multiLevelType w:val="hybridMultilevel"/>
    <w:tmpl w:val="48961DFA"/>
    <w:lvl w:ilvl="0" w:tplc="BC8A70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5D0987"/>
    <w:multiLevelType w:val="multilevel"/>
    <w:tmpl w:val="265D098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BB45C15"/>
    <w:multiLevelType w:val="hybridMultilevel"/>
    <w:tmpl w:val="32E6F38C"/>
    <w:lvl w:ilvl="0" w:tplc="C7488BD0">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5A58B2"/>
    <w:multiLevelType w:val="hybridMultilevel"/>
    <w:tmpl w:val="53D6985A"/>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8B3C83"/>
    <w:multiLevelType w:val="hybridMultilevel"/>
    <w:tmpl w:val="53D6985A"/>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474F4A"/>
    <w:multiLevelType w:val="hybridMultilevel"/>
    <w:tmpl w:val="F9A0197C"/>
    <w:lvl w:ilvl="0" w:tplc="BFBE6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AC2D41"/>
    <w:multiLevelType w:val="hybridMultilevel"/>
    <w:tmpl w:val="C5DE4C28"/>
    <w:lvl w:ilvl="0" w:tplc="83D63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4D3B03"/>
    <w:multiLevelType w:val="multilevel"/>
    <w:tmpl w:val="604D3B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16642F3"/>
    <w:multiLevelType w:val="hybridMultilevel"/>
    <w:tmpl w:val="448C3674"/>
    <w:lvl w:ilvl="0" w:tplc="3D2C3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294BA4"/>
    <w:multiLevelType w:val="multilevel"/>
    <w:tmpl w:val="76294B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32391932">
    <w:abstractNumId w:val="10"/>
  </w:num>
  <w:num w:numId="2" w16cid:durableId="701321533">
    <w:abstractNumId w:val="1"/>
  </w:num>
  <w:num w:numId="3" w16cid:durableId="1327398401">
    <w:abstractNumId w:val="0"/>
  </w:num>
  <w:num w:numId="4" w16cid:durableId="1447963429">
    <w:abstractNumId w:val="6"/>
  </w:num>
  <w:num w:numId="5" w16cid:durableId="1802069442">
    <w:abstractNumId w:val="18"/>
  </w:num>
  <w:num w:numId="6" w16cid:durableId="1775053996">
    <w:abstractNumId w:val="3"/>
  </w:num>
  <w:num w:numId="7" w16cid:durableId="1424911876">
    <w:abstractNumId w:val="16"/>
  </w:num>
  <w:num w:numId="8" w16cid:durableId="1009672936">
    <w:abstractNumId w:val="2"/>
  </w:num>
  <w:num w:numId="9" w16cid:durableId="894659720">
    <w:abstractNumId w:val="4"/>
  </w:num>
  <w:num w:numId="10" w16cid:durableId="17706267">
    <w:abstractNumId w:val="17"/>
  </w:num>
  <w:num w:numId="11" w16cid:durableId="1758166049">
    <w:abstractNumId w:val="14"/>
  </w:num>
  <w:num w:numId="12" w16cid:durableId="292365174">
    <w:abstractNumId w:val="15"/>
  </w:num>
  <w:num w:numId="13" w16cid:durableId="1833641667">
    <w:abstractNumId w:val="9"/>
  </w:num>
  <w:num w:numId="14" w16cid:durableId="803933425">
    <w:abstractNumId w:val="7"/>
  </w:num>
  <w:num w:numId="15" w16cid:durableId="995186222">
    <w:abstractNumId w:val="5"/>
  </w:num>
  <w:num w:numId="16" w16cid:durableId="1634678653">
    <w:abstractNumId w:val="8"/>
  </w:num>
  <w:num w:numId="17" w16cid:durableId="1325546848">
    <w:abstractNumId w:val="11"/>
  </w:num>
  <w:num w:numId="18" w16cid:durableId="1640648048">
    <w:abstractNumId w:val="12"/>
  </w:num>
  <w:num w:numId="19" w16cid:durableId="1528526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7E"/>
    <w:rsid w:val="00003E52"/>
    <w:rsid w:val="00010F7A"/>
    <w:rsid w:val="00014272"/>
    <w:rsid w:val="000372CC"/>
    <w:rsid w:val="00047E9F"/>
    <w:rsid w:val="00053316"/>
    <w:rsid w:val="0005727E"/>
    <w:rsid w:val="00081651"/>
    <w:rsid w:val="00081A4E"/>
    <w:rsid w:val="00083171"/>
    <w:rsid w:val="000960A9"/>
    <w:rsid w:val="000A4363"/>
    <w:rsid w:val="000B2AD8"/>
    <w:rsid w:val="000B7F92"/>
    <w:rsid w:val="000C32FA"/>
    <w:rsid w:val="000D0D9F"/>
    <w:rsid w:val="000E13B6"/>
    <w:rsid w:val="000E1AA9"/>
    <w:rsid w:val="000E2CAF"/>
    <w:rsid w:val="000E4D4D"/>
    <w:rsid w:val="000E54A6"/>
    <w:rsid w:val="000E7CD8"/>
    <w:rsid w:val="000F0E57"/>
    <w:rsid w:val="000F1867"/>
    <w:rsid w:val="000F28E0"/>
    <w:rsid w:val="000F2AB8"/>
    <w:rsid w:val="001015C8"/>
    <w:rsid w:val="001061A0"/>
    <w:rsid w:val="0012281B"/>
    <w:rsid w:val="00136039"/>
    <w:rsid w:val="001416D9"/>
    <w:rsid w:val="001421DD"/>
    <w:rsid w:val="00143913"/>
    <w:rsid w:val="00155265"/>
    <w:rsid w:val="00157F1B"/>
    <w:rsid w:val="001600A9"/>
    <w:rsid w:val="00172F08"/>
    <w:rsid w:val="00174F2D"/>
    <w:rsid w:val="00177A30"/>
    <w:rsid w:val="001816DD"/>
    <w:rsid w:val="00194A5F"/>
    <w:rsid w:val="00194CC5"/>
    <w:rsid w:val="001A0EB3"/>
    <w:rsid w:val="001A1289"/>
    <w:rsid w:val="001A5583"/>
    <w:rsid w:val="001A7560"/>
    <w:rsid w:val="001C3464"/>
    <w:rsid w:val="001C600A"/>
    <w:rsid w:val="001D15B7"/>
    <w:rsid w:val="001D65A2"/>
    <w:rsid w:val="001E5E5A"/>
    <w:rsid w:val="001F7A69"/>
    <w:rsid w:val="00204921"/>
    <w:rsid w:val="0021323E"/>
    <w:rsid w:val="002153E5"/>
    <w:rsid w:val="00215899"/>
    <w:rsid w:val="0021597B"/>
    <w:rsid w:val="002160CC"/>
    <w:rsid w:val="00220D13"/>
    <w:rsid w:val="00230631"/>
    <w:rsid w:val="00234ED4"/>
    <w:rsid w:val="00235D57"/>
    <w:rsid w:val="00246F83"/>
    <w:rsid w:val="00250C20"/>
    <w:rsid w:val="00255927"/>
    <w:rsid w:val="00257219"/>
    <w:rsid w:val="00257DA1"/>
    <w:rsid w:val="00257E6A"/>
    <w:rsid w:val="002605A5"/>
    <w:rsid w:val="0026294C"/>
    <w:rsid w:val="002729A0"/>
    <w:rsid w:val="002765BB"/>
    <w:rsid w:val="00277132"/>
    <w:rsid w:val="00277C68"/>
    <w:rsid w:val="00280DB3"/>
    <w:rsid w:val="002828CA"/>
    <w:rsid w:val="0028340F"/>
    <w:rsid w:val="00287786"/>
    <w:rsid w:val="00287F0E"/>
    <w:rsid w:val="002A251C"/>
    <w:rsid w:val="002A357D"/>
    <w:rsid w:val="002B3C3B"/>
    <w:rsid w:val="002B7BAA"/>
    <w:rsid w:val="002C433B"/>
    <w:rsid w:val="002D24D0"/>
    <w:rsid w:val="002D7220"/>
    <w:rsid w:val="002E2029"/>
    <w:rsid w:val="002E4EF5"/>
    <w:rsid w:val="002E7B72"/>
    <w:rsid w:val="003038DF"/>
    <w:rsid w:val="003052C3"/>
    <w:rsid w:val="0030562A"/>
    <w:rsid w:val="00314959"/>
    <w:rsid w:val="003164EB"/>
    <w:rsid w:val="00320F6C"/>
    <w:rsid w:val="00333662"/>
    <w:rsid w:val="00343BCC"/>
    <w:rsid w:val="00347390"/>
    <w:rsid w:val="0035260B"/>
    <w:rsid w:val="00354B10"/>
    <w:rsid w:val="00356E0F"/>
    <w:rsid w:val="00357859"/>
    <w:rsid w:val="003641FC"/>
    <w:rsid w:val="00370DA2"/>
    <w:rsid w:val="00382C45"/>
    <w:rsid w:val="00385AD6"/>
    <w:rsid w:val="00395B32"/>
    <w:rsid w:val="003A14A5"/>
    <w:rsid w:val="003A1D6A"/>
    <w:rsid w:val="003A71A6"/>
    <w:rsid w:val="003B7A2D"/>
    <w:rsid w:val="003C0771"/>
    <w:rsid w:val="003C741F"/>
    <w:rsid w:val="003D21CB"/>
    <w:rsid w:val="003D344F"/>
    <w:rsid w:val="003E1088"/>
    <w:rsid w:val="003F7C48"/>
    <w:rsid w:val="00403311"/>
    <w:rsid w:val="004043F7"/>
    <w:rsid w:val="0044510C"/>
    <w:rsid w:val="00452409"/>
    <w:rsid w:val="00463E04"/>
    <w:rsid w:val="004658ED"/>
    <w:rsid w:val="004726C1"/>
    <w:rsid w:val="004762E9"/>
    <w:rsid w:val="004829F2"/>
    <w:rsid w:val="004B1482"/>
    <w:rsid w:val="004B48EA"/>
    <w:rsid w:val="004C6BA1"/>
    <w:rsid w:val="004D00EA"/>
    <w:rsid w:val="004D4273"/>
    <w:rsid w:val="004D6491"/>
    <w:rsid w:val="004E4411"/>
    <w:rsid w:val="004E593C"/>
    <w:rsid w:val="004E762C"/>
    <w:rsid w:val="004E7C23"/>
    <w:rsid w:val="004F1E74"/>
    <w:rsid w:val="004F1F2B"/>
    <w:rsid w:val="004F5E24"/>
    <w:rsid w:val="00501517"/>
    <w:rsid w:val="00501A26"/>
    <w:rsid w:val="005029E8"/>
    <w:rsid w:val="00511893"/>
    <w:rsid w:val="0052779A"/>
    <w:rsid w:val="00534FF4"/>
    <w:rsid w:val="0053599D"/>
    <w:rsid w:val="00542F2B"/>
    <w:rsid w:val="005504C5"/>
    <w:rsid w:val="00552EA9"/>
    <w:rsid w:val="00554005"/>
    <w:rsid w:val="005602D1"/>
    <w:rsid w:val="0056306A"/>
    <w:rsid w:val="00565B2D"/>
    <w:rsid w:val="00571F30"/>
    <w:rsid w:val="00572055"/>
    <w:rsid w:val="0057357C"/>
    <w:rsid w:val="005816C3"/>
    <w:rsid w:val="005922D6"/>
    <w:rsid w:val="0059723B"/>
    <w:rsid w:val="005A52E4"/>
    <w:rsid w:val="005B14AF"/>
    <w:rsid w:val="005B1FFC"/>
    <w:rsid w:val="005B3FCD"/>
    <w:rsid w:val="005B5422"/>
    <w:rsid w:val="005B6294"/>
    <w:rsid w:val="005C2CBB"/>
    <w:rsid w:val="005D53BA"/>
    <w:rsid w:val="005D6AE1"/>
    <w:rsid w:val="005E3E57"/>
    <w:rsid w:val="00604BAC"/>
    <w:rsid w:val="0061030F"/>
    <w:rsid w:val="006119DA"/>
    <w:rsid w:val="006137F7"/>
    <w:rsid w:val="00621E9C"/>
    <w:rsid w:val="00622DF8"/>
    <w:rsid w:val="006232BE"/>
    <w:rsid w:val="00623385"/>
    <w:rsid w:val="00635C57"/>
    <w:rsid w:val="006436D5"/>
    <w:rsid w:val="00651444"/>
    <w:rsid w:val="0067776E"/>
    <w:rsid w:val="00693473"/>
    <w:rsid w:val="006A1B16"/>
    <w:rsid w:val="006A70F9"/>
    <w:rsid w:val="006B0708"/>
    <w:rsid w:val="006B15C6"/>
    <w:rsid w:val="006C1C47"/>
    <w:rsid w:val="006C2EFC"/>
    <w:rsid w:val="006C548A"/>
    <w:rsid w:val="006D322E"/>
    <w:rsid w:val="006D6D88"/>
    <w:rsid w:val="006E20E9"/>
    <w:rsid w:val="006E349D"/>
    <w:rsid w:val="006E4A11"/>
    <w:rsid w:val="006E5586"/>
    <w:rsid w:val="006F0874"/>
    <w:rsid w:val="00702C54"/>
    <w:rsid w:val="00710D1F"/>
    <w:rsid w:val="0071287F"/>
    <w:rsid w:val="00724484"/>
    <w:rsid w:val="00730405"/>
    <w:rsid w:val="00731A7F"/>
    <w:rsid w:val="00741290"/>
    <w:rsid w:val="0075375E"/>
    <w:rsid w:val="00755D15"/>
    <w:rsid w:val="00767358"/>
    <w:rsid w:val="00770A14"/>
    <w:rsid w:val="00772523"/>
    <w:rsid w:val="00777A64"/>
    <w:rsid w:val="00782429"/>
    <w:rsid w:val="00790B38"/>
    <w:rsid w:val="007955A6"/>
    <w:rsid w:val="007A249F"/>
    <w:rsid w:val="007A296F"/>
    <w:rsid w:val="007A46EF"/>
    <w:rsid w:val="007B36E4"/>
    <w:rsid w:val="007B4EBB"/>
    <w:rsid w:val="007B5E1B"/>
    <w:rsid w:val="007C5F55"/>
    <w:rsid w:val="007E5AAE"/>
    <w:rsid w:val="007F2F96"/>
    <w:rsid w:val="0080426A"/>
    <w:rsid w:val="00811C68"/>
    <w:rsid w:val="0081502B"/>
    <w:rsid w:val="00823B27"/>
    <w:rsid w:val="0083443F"/>
    <w:rsid w:val="00836D53"/>
    <w:rsid w:val="00836E9D"/>
    <w:rsid w:val="00837494"/>
    <w:rsid w:val="008378A2"/>
    <w:rsid w:val="00841C07"/>
    <w:rsid w:val="0084330B"/>
    <w:rsid w:val="008439C4"/>
    <w:rsid w:val="008444FF"/>
    <w:rsid w:val="00845251"/>
    <w:rsid w:val="00861029"/>
    <w:rsid w:val="00861E87"/>
    <w:rsid w:val="00866693"/>
    <w:rsid w:val="00870559"/>
    <w:rsid w:val="008721BE"/>
    <w:rsid w:val="008735EA"/>
    <w:rsid w:val="008744C1"/>
    <w:rsid w:val="00881956"/>
    <w:rsid w:val="00883B42"/>
    <w:rsid w:val="00887642"/>
    <w:rsid w:val="008876A7"/>
    <w:rsid w:val="00890CFF"/>
    <w:rsid w:val="008937D6"/>
    <w:rsid w:val="008978C0"/>
    <w:rsid w:val="008A539D"/>
    <w:rsid w:val="008B1359"/>
    <w:rsid w:val="008B7D1F"/>
    <w:rsid w:val="008C07EB"/>
    <w:rsid w:val="008D1B05"/>
    <w:rsid w:val="008D3FEB"/>
    <w:rsid w:val="008E4011"/>
    <w:rsid w:val="008F1F33"/>
    <w:rsid w:val="008F5785"/>
    <w:rsid w:val="008F5A1D"/>
    <w:rsid w:val="008F6DD3"/>
    <w:rsid w:val="00906032"/>
    <w:rsid w:val="00906CCF"/>
    <w:rsid w:val="00907792"/>
    <w:rsid w:val="00910A08"/>
    <w:rsid w:val="00931F33"/>
    <w:rsid w:val="00943001"/>
    <w:rsid w:val="0095578A"/>
    <w:rsid w:val="00980547"/>
    <w:rsid w:val="00985633"/>
    <w:rsid w:val="00986884"/>
    <w:rsid w:val="00992DED"/>
    <w:rsid w:val="009A2B75"/>
    <w:rsid w:val="009A3BC1"/>
    <w:rsid w:val="009A4E7A"/>
    <w:rsid w:val="009A6C1F"/>
    <w:rsid w:val="009B27F4"/>
    <w:rsid w:val="009B4D32"/>
    <w:rsid w:val="009C1D2A"/>
    <w:rsid w:val="009D2097"/>
    <w:rsid w:val="009E333A"/>
    <w:rsid w:val="009E441A"/>
    <w:rsid w:val="009E52BD"/>
    <w:rsid w:val="009F0AAA"/>
    <w:rsid w:val="009F1843"/>
    <w:rsid w:val="009F2696"/>
    <w:rsid w:val="009F521C"/>
    <w:rsid w:val="009F56B2"/>
    <w:rsid w:val="00A00B71"/>
    <w:rsid w:val="00A01E7C"/>
    <w:rsid w:val="00A020D4"/>
    <w:rsid w:val="00A03225"/>
    <w:rsid w:val="00A0436F"/>
    <w:rsid w:val="00A120FE"/>
    <w:rsid w:val="00A179B5"/>
    <w:rsid w:val="00A251BB"/>
    <w:rsid w:val="00A439AF"/>
    <w:rsid w:val="00A45A5D"/>
    <w:rsid w:val="00A531E0"/>
    <w:rsid w:val="00A7068D"/>
    <w:rsid w:val="00A71E08"/>
    <w:rsid w:val="00A731DD"/>
    <w:rsid w:val="00A73EB3"/>
    <w:rsid w:val="00A74907"/>
    <w:rsid w:val="00A83161"/>
    <w:rsid w:val="00A8338E"/>
    <w:rsid w:val="00A83776"/>
    <w:rsid w:val="00A9065E"/>
    <w:rsid w:val="00A91F27"/>
    <w:rsid w:val="00A93C57"/>
    <w:rsid w:val="00A97ED5"/>
    <w:rsid w:val="00AA2945"/>
    <w:rsid w:val="00AC4376"/>
    <w:rsid w:val="00AC70F6"/>
    <w:rsid w:val="00AD789F"/>
    <w:rsid w:val="00AE53E2"/>
    <w:rsid w:val="00AF22D4"/>
    <w:rsid w:val="00B00047"/>
    <w:rsid w:val="00B006F5"/>
    <w:rsid w:val="00B02030"/>
    <w:rsid w:val="00B12794"/>
    <w:rsid w:val="00B14A33"/>
    <w:rsid w:val="00B21486"/>
    <w:rsid w:val="00B23BCB"/>
    <w:rsid w:val="00B244CA"/>
    <w:rsid w:val="00B24A59"/>
    <w:rsid w:val="00B2587C"/>
    <w:rsid w:val="00B30C7F"/>
    <w:rsid w:val="00B312FA"/>
    <w:rsid w:val="00B31E66"/>
    <w:rsid w:val="00B43C98"/>
    <w:rsid w:val="00B45F72"/>
    <w:rsid w:val="00B57098"/>
    <w:rsid w:val="00B60586"/>
    <w:rsid w:val="00B721BB"/>
    <w:rsid w:val="00B85BB9"/>
    <w:rsid w:val="00B869BF"/>
    <w:rsid w:val="00B90886"/>
    <w:rsid w:val="00BB03A5"/>
    <w:rsid w:val="00BB4541"/>
    <w:rsid w:val="00BC0901"/>
    <w:rsid w:val="00BC1651"/>
    <w:rsid w:val="00BE16BB"/>
    <w:rsid w:val="00BE1804"/>
    <w:rsid w:val="00BE2E28"/>
    <w:rsid w:val="00BE6E06"/>
    <w:rsid w:val="00BF38CC"/>
    <w:rsid w:val="00BF68F0"/>
    <w:rsid w:val="00BF7B85"/>
    <w:rsid w:val="00C01D24"/>
    <w:rsid w:val="00C108DA"/>
    <w:rsid w:val="00C10E27"/>
    <w:rsid w:val="00C22E94"/>
    <w:rsid w:val="00C22F32"/>
    <w:rsid w:val="00C35092"/>
    <w:rsid w:val="00C354DD"/>
    <w:rsid w:val="00C446BD"/>
    <w:rsid w:val="00C554C1"/>
    <w:rsid w:val="00C5593E"/>
    <w:rsid w:val="00C6055D"/>
    <w:rsid w:val="00C61E7D"/>
    <w:rsid w:val="00C64259"/>
    <w:rsid w:val="00C66309"/>
    <w:rsid w:val="00C676BE"/>
    <w:rsid w:val="00C73AC1"/>
    <w:rsid w:val="00C74DFE"/>
    <w:rsid w:val="00C932FA"/>
    <w:rsid w:val="00C95897"/>
    <w:rsid w:val="00C96374"/>
    <w:rsid w:val="00CB1A60"/>
    <w:rsid w:val="00CB568F"/>
    <w:rsid w:val="00CD13F5"/>
    <w:rsid w:val="00CE300F"/>
    <w:rsid w:val="00CE44BA"/>
    <w:rsid w:val="00CF0E7A"/>
    <w:rsid w:val="00D0130A"/>
    <w:rsid w:val="00D06336"/>
    <w:rsid w:val="00D16485"/>
    <w:rsid w:val="00D17446"/>
    <w:rsid w:val="00D241BC"/>
    <w:rsid w:val="00D27DFB"/>
    <w:rsid w:val="00D354F5"/>
    <w:rsid w:val="00D36040"/>
    <w:rsid w:val="00D40950"/>
    <w:rsid w:val="00D45113"/>
    <w:rsid w:val="00D46BA4"/>
    <w:rsid w:val="00D52F9A"/>
    <w:rsid w:val="00D55CDC"/>
    <w:rsid w:val="00D655DC"/>
    <w:rsid w:val="00D71C53"/>
    <w:rsid w:val="00D7739F"/>
    <w:rsid w:val="00D80BF3"/>
    <w:rsid w:val="00D93DF2"/>
    <w:rsid w:val="00D9526F"/>
    <w:rsid w:val="00DA200D"/>
    <w:rsid w:val="00DA2E4A"/>
    <w:rsid w:val="00DA4234"/>
    <w:rsid w:val="00DA6B38"/>
    <w:rsid w:val="00DB35B8"/>
    <w:rsid w:val="00DB4C6C"/>
    <w:rsid w:val="00DB5586"/>
    <w:rsid w:val="00DB7C03"/>
    <w:rsid w:val="00DC0724"/>
    <w:rsid w:val="00DC32A5"/>
    <w:rsid w:val="00DC3594"/>
    <w:rsid w:val="00DC48A2"/>
    <w:rsid w:val="00DD162C"/>
    <w:rsid w:val="00DE1BB6"/>
    <w:rsid w:val="00DE4055"/>
    <w:rsid w:val="00DE4C2E"/>
    <w:rsid w:val="00DF06AB"/>
    <w:rsid w:val="00E02812"/>
    <w:rsid w:val="00E059CC"/>
    <w:rsid w:val="00E070E7"/>
    <w:rsid w:val="00E07618"/>
    <w:rsid w:val="00E12A38"/>
    <w:rsid w:val="00E158BE"/>
    <w:rsid w:val="00E22A2D"/>
    <w:rsid w:val="00E25FA4"/>
    <w:rsid w:val="00E27092"/>
    <w:rsid w:val="00E3175A"/>
    <w:rsid w:val="00E3290B"/>
    <w:rsid w:val="00E33C1D"/>
    <w:rsid w:val="00E51ED4"/>
    <w:rsid w:val="00E533F7"/>
    <w:rsid w:val="00E558D4"/>
    <w:rsid w:val="00E83629"/>
    <w:rsid w:val="00E85190"/>
    <w:rsid w:val="00E9057E"/>
    <w:rsid w:val="00EA41E4"/>
    <w:rsid w:val="00EB1F85"/>
    <w:rsid w:val="00EC3A98"/>
    <w:rsid w:val="00EC4AEC"/>
    <w:rsid w:val="00EC6094"/>
    <w:rsid w:val="00EC67B2"/>
    <w:rsid w:val="00ED385A"/>
    <w:rsid w:val="00ED5D60"/>
    <w:rsid w:val="00EE458A"/>
    <w:rsid w:val="00EE5533"/>
    <w:rsid w:val="00EE6CBF"/>
    <w:rsid w:val="00EF1F56"/>
    <w:rsid w:val="00EF45E1"/>
    <w:rsid w:val="00F05133"/>
    <w:rsid w:val="00F11DDD"/>
    <w:rsid w:val="00F13084"/>
    <w:rsid w:val="00F16BE3"/>
    <w:rsid w:val="00F176FF"/>
    <w:rsid w:val="00F23A52"/>
    <w:rsid w:val="00F245B9"/>
    <w:rsid w:val="00F31B3F"/>
    <w:rsid w:val="00F31D12"/>
    <w:rsid w:val="00F3739B"/>
    <w:rsid w:val="00F427AF"/>
    <w:rsid w:val="00F44B3C"/>
    <w:rsid w:val="00F52CCF"/>
    <w:rsid w:val="00F56A63"/>
    <w:rsid w:val="00F6637E"/>
    <w:rsid w:val="00F66DC3"/>
    <w:rsid w:val="00F72685"/>
    <w:rsid w:val="00F75069"/>
    <w:rsid w:val="00F8250D"/>
    <w:rsid w:val="00F852DE"/>
    <w:rsid w:val="00F93278"/>
    <w:rsid w:val="00F94EE2"/>
    <w:rsid w:val="00F97AB6"/>
    <w:rsid w:val="00FB0511"/>
    <w:rsid w:val="00FB225B"/>
    <w:rsid w:val="00FC2247"/>
    <w:rsid w:val="00FD66A7"/>
    <w:rsid w:val="00FF243C"/>
    <w:rsid w:val="00FF43FD"/>
    <w:rsid w:val="03EC6DF2"/>
    <w:rsid w:val="054B46B0"/>
    <w:rsid w:val="0589367F"/>
    <w:rsid w:val="08D965C6"/>
    <w:rsid w:val="08E96CDD"/>
    <w:rsid w:val="09F42928"/>
    <w:rsid w:val="0B2A0164"/>
    <w:rsid w:val="10D77A92"/>
    <w:rsid w:val="10F47C78"/>
    <w:rsid w:val="118D49C7"/>
    <w:rsid w:val="131C589D"/>
    <w:rsid w:val="16FA39D9"/>
    <w:rsid w:val="1E452670"/>
    <w:rsid w:val="1E602846"/>
    <w:rsid w:val="1E665AF4"/>
    <w:rsid w:val="229F65B8"/>
    <w:rsid w:val="2421399C"/>
    <w:rsid w:val="2940764E"/>
    <w:rsid w:val="2968056D"/>
    <w:rsid w:val="2DBD670E"/>
    <w:rsid w:val="2EC338A0"/>
    <w:rsid w:val="2FCD4F2E"/>
    <w:rsid w:val="30D96C65"/>
    <w:rsid w:val="33DD3767"/>
    <w:rsid w:val="3BD515DA"/>
    <w:rsid w:val="42AB4014"/>
    <w:rsid w:val="43036244"/>
    <w:rsid w:val="4544446A"/>
    <w:rsid w:val="45B24016"/>
    <w:rsid w:val="4B5D7706"/>
    <w:rsid w:val="4C6559B6"/>
    <w:rsid w:val="4CA70FAA"/>
    <w:rsid w:val="4D6E43E2"/>
    <w:rsid w:val="4D7A775E"/>
    <w:rsid w:val="51C9695F"/>
    <w:rsid w:val="55F37187"/>
    <w:rsid w:val="57585EB7"/>
    <w:rsid w:val="5B3D5566"/>
    <w:rsid w:val="5DDC41DA"/>
    <w:rsid w:val="5E09365A"/>
    <w:rsid w:val="625E5398"/>
    <w:rsid w:val="63255A0E"/>
    <w:rsid w:val="65B209E9"/>
    <w:rsid w:val="670A47C4"/>
    <w:rsid w:val="6D0857DD"/>
    <w:rsid w:val="6E6A6DE3"/>
    <w:rsid w:val="6EF859C9"/>
    <w:rsid w:val="6F3D78D9"/>
    <w:rsid w:val="703F00EB"/>
    <w:rsid w:val="71E93F79"/>
    <w:rsid w:val="71F0298C"/>
    <w:rsid w:val="72BE05CE"/>
    <w:rsid w:val="734B6A81"/>
    <w:rsid w:val="73D11536"/>
    <w:rsid w:val="74186FC0"/>
    <w:rsid w:val="74201162"/>
    <w:rsid w:val="75D5486B"/>
    <w:rsid w:val="75D95D71"/>
    <w:rsid w:val="76024A8F"/>
    <w:rsid w:val="7B757DC7"/>
    <w:rsid w:val="7C432220"/>
    <w:rsid w:val="7E112F48"/>
    <w:rsid w:val="7E8E4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4221D"/>
  <w15:docId w15:val="{4D419D4B-C9F3-4743-80F0-816EB543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80">
    <w:name w:val="标题 8 字符"/>
    <w:basedOn w:val="a0"/>
    <w:link w:val="8"/>
    <w:uiPriority w:val="9"/>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a">
    <w:name w:val="标题 字符"/>
    <w:basedOn w:val="a0"/>
    <w:link w:val="a9"/>
    <w:uiPriority w:val="10"/>
    <w:qFormat/>
    <w:rPr>
      <w:rFonts w:asciiTheme="majorHAnsi" w:eastAsia="宋体" w:hAnsiTheme="majorHAnsi" w:cstheme="majorBidi"/>
      <w:b/>
      <w:bCs/>
      <w:sz w:val="32"/>
      <w:szCs w:val="32"/>
    </w:rPr>
  </w:style>
  <w:style w:type="character" w:customStyle="1" w:styleId="a8">
    <w:name w:val="副标题 字符"/>
    <w:basedOn w:val="a0"/>
    <w:link w:val="a7"/>
    <w:uiPriority w:val="11"/>
    <w:rPr>
      <w:rFonts w:asciiTheme="majorHAnsi" w:eastAsia="宋体" w:hAnsiTheme="majorHAnsi" w:cstheme="majorBidi"/>
      <w:b/>
      <w:bCs/>
      <w:kern w:val="28"/>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34"/>
    <w:qFormat/>
    <w:pPr>
      <w:ind w:firstLineChars="200" w:firstLine="420"/>
    </w:pPr>
  </w:style>
  <w:style w:type="paragraph" w:customStyle="1" w:styleId="o">
    <w:name w:val="????????¡§????????????¡§?????????????¨¬??????????¡§?????????¡§???????????¡§????o????????????¨¬??????????¡§?????????¡§????"/>
    <w:basedOn w:val="a"/>
    <w:rsid w:val="00986884"/>
    <w:pPr>
      <w:widowControl/>
      <w:overflowPunct w:val="0"/>
      <w:autoSpaceDE w:val="0"/>
      <w:autoSpaceDN w:val="0"/>
      <w:adjustRightInd w:val="0"/>
      <w:textAlignment w:val="baseline"/>
    </w:pPr>
    <w:rPr>
      <w:rFonts w:ascii="Times New Roman" w:eastAsia="宋体" w:hAnsi="Times New Roman"/>
      <w:noProof/>
      <w:sz w:val="24"/>
      <w:szCs w:val="20"/>
    </w:rPr>
  </w:style>
  <w:style w:type="paragraph" w:styleId="ac">
    <w:name w:val="Balloon Text"/>
    <w:basedOn w:val="a"/>
    <w:link w:val="ad"/>
    <w:uiPriority w:val="99"/>
    <w:semiHidden/>
    <w:unhideWhenUsed/>
    <w:rsid w:val="00DC0724"/>
    <w:rPr>
      <w:sz w:val="18"/>
      <w:szCs w:val="18"/>
    </w:rPr>
  </w:style>
  <w:style w:type="character" w:customStyle="1" w:styleId="ad">
    <w:name w:val="批注框文本 字符"/>
    <w:basedOn w:val="a0"/>
    <w:link w:val="ac"/>
    <w:uiPriority w:val="99"/>
    <w:semiHidden/>
    <w:rsid w:val="00DC0724"/>
    <w:rPr>
      <w:sz w:val="18"/>
      <w:szCs w:val="18"/>
    </w:rPr>
  </w:style>
  <w:style w:type="paragraph" w:customStyle="1" w:styleId="KWMCN-">
    <w:name w:val="KWMCN-标准"/>
    <w:qFormat/>
    <w:rsid w:val="00BC1651"/>
    <w:pPr>
      <w:adjustRightInd w:val="0"/>
      <w:snapToGrid w:val="0"/>
      <w:spacing w:after="360" w:line="320" w:lineRule="atLeast"/>
      <w:jc w:val="both"/>
    </w:pPr>
    <w:rPr>
      <w:rFonts w:ascii="Arial" w:eastAsia="楷体_GB2312" w:hAnsi="Arial" w:cstheme="minorBidi"/>
      <w:kern w:val="2"/>
      <w:sz w:val="24"/>
      <w:szCs w:val="21"/>
    </w:rPr>
  </w:style>
  <w:style w:type="character" w:styleId="ae">
    <w:name w:val="annotation reference"/>
    <w:basedOn w:val="a0"/>
    <w:uiPriority w:val="99"/>
    <w:semiHidden/>
    <w:unhideWhenUsed/>
    <w:rsid w:val="0075375E"/>
    <w:rPr>
      <w:sz w:val="21"/>
      <w:szCs w:val="21"/>
    </w:rPr>
  </w:style>
  <w:style w:type="paragraph" w:styleId="af">
    <w:name w:val="annotation text"/>
    <w:basedOn w:val="a"/>
    <w:link w:val="af0"/>
    <w:uiPriority w:val="99"/>
    <w:semiHidden/>
    <w:unhideWhenUsed/>
    <w:rsid w:val="0075375E"/>
  </w:style>
  <w:style w:type="character" w:customStyle="1" w:styleId="af0">
    <w:name w:val="批注文字 字符"/>
    <w:basedOn w:val="a0"/>
    <w:link w:val="af"/>
    <w:uiPriority w:val="99"/>
    <w:semiHidden/>
    <w:rsid w:val="0075375E"/>
    <w:rPr>
      <w:sz w:val="21"/>
      <w:szCs w:val="22"/>
    </w:rPr>
  </w:style>
  <w:style w:type="paragraph" w:styleId="af1">
    <w:name w:val="annotation subject"/>
    <w:basedOn w:val="af"/>
    <w:next w:val="af"/>
    <w:link w:val="af2"/>
    <w:uiPriority w:val="99"/>
    <w:semiHidden/>
    <w:unhideWhenUsed/>
    <w:rsid w:val="0075375E"/>
    <w:rPr>
      <w:b/>
      <w:bCs/>
    </w:rPr>
  </w:style>
  <w:style w:type="character" w:customStyle="1" w:styleId="af2">
    <w:name w:val="批注主题 字符"/>
    <w:basedOn w:val="af0"/>
    <w:link w:val="af1"/>
    <w:uiPriority w:val="99"/>
    <w:semiHidden/>
    <w:rsid w:val="0075375E"/>
    <w:rPr>
      <w:b/>
      <w:bCs/>
      <w:sz w:val="21"/>
      <w:szCs w:val="22"/>
    </w:rPr>
  </w:style>
  <w:style w:type="character" w:styleId="af3">
    <w:name w:val="Placeholder Text"/>
    <w:basedOn w:val="a0"/>
    <w:uiPriority w:val="99"/>
    <w:unhideWhenUsed/>
    <w:rsid w:val="00BE2E28"/>
    <w:rPr>
      <w:color w:val="808080"/>
    </w:rPr>
  </w:style>
  <w:style w:type="character" w:styleId="af4">
    <w:name w:val="Hyperlink"/>
    <w:basedOn w:val="a0"/>
    <w:uiPriority w:val="99"/>
    <w:unhideWhenUsed/>
    <w:rsid w:val="00EC6094"/>
    <w:rPr>
      <w:color w:val="0000FF" w:themeColor="hyperlink"/>
      <w:u w:val="single"/>
    </w:rPr>
  </w:style>
  <w:style w:type="character" w:styleId="af5">
    <w:name w:val="Unresolved Mention"/>
    <w:basedOn w:val="a0"/>
    <w:uiPriority w:val="99"/>
    <w:semiHidden/>
    <w:unhideWhenUsed/>
    <w:rsid w:val="00EC6094"/>
    <w:rPr>
      <w:color w:val="605E5C"/>
      <w:shd w:val="clear" w:color="auto" w:fill="E1DFDD"/>
    </w:rPr>
  </w:style>
  <w:style w:type="paragraph" w:styleId="TOC">
    <w:name w:val="TOC Heading"/>
    <w:basedOn w:val="1"/>
    <w:next w:val="a"/>
    <w:uiPriority w:val="39"/>
    <w:unhideWhenUsed/>
    <w:qFormat/>
    <w:rsid w:val="00A7068D"/>
    <w:pPr>
      <w:widowControl/>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7068D"/>
    <w:pPr>
      <w:widowControl/>
      <w:spacing w:after="100" w:line="259" w:lineRule="auto"/>
      <w:ind w:left="220"/>
    </w:pPr>
    <w:rPr>
      <w:rFonts w:asciiTheme="minorHAnsi" w:eastAsiaTheme="minorEastAsia" w:hAnsiTheme="minorHAnsi"/>
      <w:sz w:val="22"/>
    </w:rPr>
  </w:style>
  <w:style w:type="paragraph" w:styleId="TOC1">
    <w:name w:val="toc 1"/>
    <w:basedOn w:val="a"/>
    <w:next w:val="a"/>
    <w:autoRedefine/>
    <w:uiPriority w:val="39"/>
    <w:unhideWhenUsed/>
    <w:rsid w:val="00A7068D"/>
    <w:pPr>
      <w:widowControl/>
      <w:spacing w:after="100" w:line="259" w:lineRule="auto"/>
    </w:pPr>
    <w:rPr>
      <w:rFonts w:asciiTheme="minorHAnsi" w:eastAsiaTheme="minorEastAsia" w:hAnsiTheme="minorHAnsi"/>
      <w:sz w:val="22"/>
    </w:rPr>
  </w:style>
  <w:style w:type="paragraph" w:styleId="TOC3">
    <w:name w:val="toc 3"/>
    <w:basedOn w:val="a"/>
    <w:next w:val="a"/>
    <w:autoRedefine/>
    <w:uiPriority w:val="39"/>
    <w:unhideWhenUsed/>
    <w:rsid w:val="00A7068D"/>
    <w:pPr>
      <w:widowControl/>
      <w:spacing w:after="100" w:line="259"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6581">
      <w:bodyDiv w:val="1"/>
      <w:marLeft w:val="0"/>
      <w:marRight w:val="0"/>
      <w:marTop w:val="0"/>
      <w:marBottom w:val="0"/>
      <w:divBdr>
        <w:top w:val="none" w:sz="0" w:space="0" w:color="auto"/>
        <w:left w:val="none" w:sz="0" w:space="0" w:color="auto"/>
        <w:bottom w:val="none" w:sz="0" w:space="0" w:color="auto"/>
        <w:right w:val="none" w:sz="0" w:space="0" w:color="auto"/>
      </w:divBdr>
    </w:div>
    <w:div w:id="1048184138">
      <w:bodyDiv w:val="1"/>
      <w:marLeft w:val="0"/>
      <w:marRight w:val="0"/>
      <w:marTop w:val="0"/>
      <w:marBottom w:val="0"/>
      <w:divBdr>
        <w:top w:val="none" w:sz="0" w:space="0" w:color="auto"/>
        <w:left w:val="none" w:sz="0" w:space="0" w:color="auto"/>
        <w:bottom w:val="none" w:sz="0" w:space="0" w:color="auto"/>
        <w:right w:val="none" w:sz="0" w:space="0" w:color="auto"/>
      </w:divBdr>
    </w:div>
    <w:div w:id="1235702338">
      <w:bodyDiv w:val="1"/>
      <w:marLeft w:val="0"/>
      <w:marRight w:val="0"/>
      <w:marTop w:val="0"/>
      <w:marBottom w:val="0"/>
      <w:divBdr>
        <w:top w:val="none" w:sz="0" w:space="0" w:color="auto"/>
        <w:left w:val="none" w:sz="0" w:space="0" w:color="auto"/>
        <w:bottom w:val="none" w:sz="0" w:space="0" w:color="auto"/>
        <w:right w:val="none" w:sz="0" w:space="0" w:color="auto"/>
      </w:divBdr>
    </w:div>
    <w:div w:id="2111506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31T06:21:54.574"/>
    </inkml:context>
    <inkml:brush xml:id="br0">
      <inkml:brushProperty name="width" value="0.035" units="cm"/>
      <inkml:brushProperty name="height" value="0.035" units="cm"/>
    </inkml:brush>
  </inkml:definitions>
  <inkml:trace contextRef="#ctx0" brushRef="#br0">9743 4875 24575,'0'417'0,"-1"-394"0,0-1 0,-2 0 0,-1 0 0,-1 0 0,-13 38 0,-3-14 0,15-33 0,0 0 0,0 1 0,-6 24 0,3 2 0,-3-1 0,-1 0 0,-19 40 0,-64 107 0,85-168 0,0-1 0,-1 0 0,-27 28 0,-49 39 0,63-62 0,-71 53 0,32-27 0,42-31-29,-1-2-1,0 0 1,-1-1-1,-1-2 1,-48 18-1,-44 13-1031,-87 29 1321,62-36-4258,-38-10 2386,-200 2-1,295-23 649,-594 4-893,186-58 2094,363 33-223,-303-48-1888,208 28 829,-642-152 114,470 70 457,5-22 662,271 96-18,-183-73 223,-553-301-1,770 368-83,-625-378-869,670 400 512,-99-66 640,-129-111 0,152 101 936,-145-165-1,206 195-741,-77-132 1,32 44-465,48 81-322,3-2 0,4-3 0,4-1 0,-55-162 0,-2-113 0,82 274 0,3-1 0,-2-103 0,22-328 0,1 457 38,3 0-1,2 0 0,3 1 0,3 1 0,3 0 1,2 2-1,3 0 0,2 1 0,3 2 0,2 1 1,2 2-1,55-64 0,187-170-1436,-240 251 1503,28-25-538,3 4 0,2 2-1,127-77 1,-85 72 631,3 5 0,211-72 0,257-39-2903,-546 157 2206,91-20 647,1 6 1,183-10-1,263 23-183,-475 13-277,1 5 0,-1 5-1,129 32 1,-82-5 1200,212 89 1,-307-106-886,-1 3 0,-1 2 0,-1 2 0,46 38 0,163 156-95,-212-183 29,13 12 28,145 139 643,-164-150-422,-2 2 0,60 91 1,131 278-186,-214-386 0,128 291-718,-22 10-191,-109-297 880,23 64 431,-4 1 0,29 172-1,-43-157 840,1 172 0,-17-250-1025,-1 0-1,-3 0 1,0 0-1,-2 0 1,-1-1-1,-2 0 1,-1 0-1,-2-1 1,-28 54-1,31-71-56,0-1 1,-1 0-1,-1-1 0,0 0 0,-15 12 0,-68 49 877,89-70-1031,-48 31-48,-2-3 0,0-2 0,-73 25 1,91-38-163,-40 13-250,-1-4 1,-1-3-1,-1-3 0,0-4 0,-85 5 0,-414-4-1599,506-17 1353,-770-32-2086,-402-144 283,769 78 2458,9-29 50,-270-140 1290,512 183-1309,122 48 402,27 11-64,1-3 1,-82-45-1,125 53 117,0 0-1,2-3 1,-43-41-1,-70-91 2809,130 139-1144,1 0 1,-10-22-1,-8-11 151,16 30-2553,0 0 0,2-2 0,-14-31 0,17 27-6528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31T06:21:56.122"/>
    </inkml:context>
    <inkml:brush xml:id="br0">
      <inkml:brushProperty name="width" value="0.035" units="cm"/>
      <inkml:brushProperty name="height" value="0.035" units="cm"/>
    </inkml:brush>
  </inkml:definitions>
  <inkml:trace contextRef="#ctx0" brushRef="#br0">0 4905 24575,'69'37'-8982,"1"-2"3707,72 27 2088,149 47 5695,-235-89-3669,285 92 1161,683 128 1,-213-118-145,1345 29 1,-616-149 143,-1015-5 0,2080-105 0,-496-120 0,-726-17 0,-1156 191 323,-3-10 0,-4-10 0,223-107 0,-139 33-323,-12-23 0,-32-14-201,293-270 0,-237 154 102,-78 73 415,384-385 545,-552 538-573,138-163 1640,-181 203-1714,-2-2-1,-2 0 1,-1-1-1,-2-1 1,16-47 0,-27 59 267,-2 1 1,-1-1 0,-1 0 0,1-46 0,-7-111 3091,-2 106-3043,2 47-537,-1-1 1,-2 1 0,-1-1-1,-2 1 1,-1 0-1,-1 1 1,-1 0 0,-2 0-1,-1 2 1,-1-1-1,-2 1 1,0 1-1,-2 1 1,-36-41 0,14 26-453,-1 2 1,-80-58 0,-107-52-2909,43 42 1663,-4 10-1,-343-127 1,253 133 795,-411-79 0,179 83 804,-1029-38 1,-105 182 104,706 64-15,8 62 90,-431 218 229,793-166-183,19 33-1,328-150-120,6 9 0,-340 264 0,475-324 111,4 2-1,-90 103 1,132-130-26,1 3 0,2 0 1,2 2-1,2 2 0,2 0 1,-19 54-1,19-26-40,3 2 0,3 0 1,-16 142-1,27-106-1,5-1 0,11 127 1,2-156 46,4-1 1,3 0 0,52 157-1,-17-106-822,103 194 1,209 261 548,48-30 93,478 498-393,15-135 482,42-42 0,-873-813 0,515 458 0,-96-86 0,937 782 0,-275-241 232,-1058-893 80,97 95 1058,-157-145-1155,-2 2 0,-2 2-1,29 46 1,-56-79-197,28 45 2772,32 72-1,-57-107-2057,-1 1 0,0-1 0,-2 1-1,0 0 1,-1 1 0,-1-1 0,0 40-1,-3-49-587,-1 1 0,0 0 0,-1 0 0,0-1 0,0 1 0,-2-1 0,1 1 0,-1-1 0,-1 0 0,0-1 0,-1 1-1,0-1 1,0 0 0,-12 13 0,1-2-405,-2-2-1,-1 0 0,-38 29 1,-74 42-461,128-87 666,-46 27-1402,-57 25 1,33-22 1323,-103 29 0,-85 4-527,86-30-2951,-395 71-888,-292 28 2033,-640 14 2331,-232-112 601,1232-59-450,358 7-8,-204-47 0,296 49 554,1-2 0,0-3 0,2-1 0,0-3 0,-57-34 0,83 41-214,1-1 0,0-1 0,1 0 0,1-2-1,1-1 1,1 0 0,1-1 0,0-1 0,2-1 0,1-1 0,-25-49 0,-15-69 2909,7-5-3817,1 1-1490,-29-69 1051,-62-186-1955,26-6 1262,92 306 1199,-8-142 0,19-105-146,13 270 910,3 0 1,3 0 0,4 1-1,3 0 1,4 2 0,30-76 0,-19 77-343,3 1 1,3 2-1,3 1 1,3 3-1,3 1 1,78-84-1,-6 26-134,265-212 0,-254 239-59,212-119-1,168-39-443,108 10 323,17 39 178,754-154-25,18 71-61,-1128 234 282,1664-326 12,1619-191 0,-1126 369 0,-2301 196 219,794-22 4675,-891 30-4381,-8-1 2053</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658A848-4A20-4224-90BF-9731A4BC74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534</Words>
  <Characters>3047</Characters>
  <Application>Microsoft Office Word</Application>
  <DocSecurity>0</DocSecurity>
  <Lines>25</Lines>
  <Paragraphs>7</Paragraphs>
  <ScaleCrop>false</ScaleCrop>
  <Company>King &amp; Wood Mallesons</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春雷 李</cp:lastModifiedBy>
  <cp:revision>6</cp:revision>
  <dcterms:created xsi:type="dcterms:W3CDTF">2023-08-30T09:11:00Z</dcterms:created>
  <dcterms:modified xsi:type="dcterms:W3CDTF">2023-08-31T06:39:00Z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