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81" w:rsidRDefault="002E6981" w:rsidP="002E698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Configuring JDBC in </w:t>
      </w:r>
      <w:proofErr w:type="spellStart"/>
      <w:r w:rsidRPr="002E6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TomEE</w:t>
      </w:r>
      <w:proofErr w:type="spellEnd"/>
    </w:p>
    <w:p w:rsidR="002E6981" w:rsidRDefault="002E6981" w:rsidP="002E69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E6981" w:rsidRDefault="002E6981" w:rsidP="002E6981">
      <w:pPr>
        <w:pStyle w:val="Heading2"/>
      </w:pPr>
      <w:r>
        <w:t xml:space="preserve">JDBC Configuration for the </w:t>
      </w:r>
      <w:proofErr w:type="spellStart"/>
      <w:r>
        <w:t>TomEE</w:t>
      </w:r>
      <w:proofErr w:type="spellEnd"/>
      <w:r>
        <w:t xml:space="preserve"> Server</w:t>
      </w:r>
    </w:p>
    <w:p w:rsidR="002E6981" w:rsidRDefault="002E6981" w:rsidP="002E6981">
      <w:pPr>
        <w:pStyle w:val="NormalWeb"/>
      </w:pPr>
      <w:r>
        <w:t xml:space="preserve">If you wish to configure a JDBC driver for the entire </w:t>
      </w:r>
      <w:proofErr w:type="spellStart"/>
      <w:r>
        <w:t>TomEE</w:t>
      </w:r>
      <w:proofErr w:type="spellEnd"/>
      <w:r>
        <w:t xml:space="preserve"> server than you can add the </w:t>
      </w:r>
      <w:r>
        <w:rPr>
          <w:rStyle w:val="HTMLCode"/>
          <w:rFonts w:eastAsiaTheme="majorEastAsia"/>
        </w:rPr>
        <w:t>&lt;Resource&gt;</w:t>
      </w:r>
      <w:r>
        <w:t xml:space="preserve"> element directly under the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tomee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element of the </w:t>
      </w:r>
      <w:r>
        <w:rPr>
          <w:rStyle w:val="HTMLCode"/>
          <w:rFonts w:eastAsiaTheme="majorEastAsia"/>
        </w:rPr>
        <w:t>tomee.xml</w:t>
      </w:r>
      <w:r>
        <w:t xml:space="preserve"> file. Below is an example of a JDBC configuration for the Derby Embedded database.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tomee</w:t>
      </w:r>
      <w:proofErr w:type="spellEnd"/>
      <w:proofErr w:type="gramEnd"/>
      <w:r>
        <w:rPr>
          <w:rStyle w:val="hljs-tag"/>
        </w:rPr>
        <w:t>&gt;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Resource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"Derby Database"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DataSource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JdbcDriver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org.apache.derby.jdbc.EmbeddedDriver</w:t>
      </w:r>
      <w:proofErr w:type="spellEnd"/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JdbcUrl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jdbc</w:t>
      </w:r>
      <w:proofErr w:type="gramStart"/>
      <w:r>
        <w:rPr>
          <w:rStyle w:val="HTMLCode"/>
          <w:rFonts w:eastAsiaTheme="majorEastAsia"/>
        </w:rPr>
        <w:t>:derby:derbyDB</w:t>
      </w:r>
      <w:proofErr w:type="gramEnd"/>
      <w:r>
        <w:rPr>
          <w:rStyle w:val="HTMLCode"/>
          <w:rFonts w:eastAsiaTheme="majorEastAsia"/>
        </w:rPr>
        <w:t>;create</w:t>
      </w:r>
      <w:proofErr w:type="spellEnd"/>
      <w:r>
        <w:rPr>
          <w:rStyle w:val="HTMLCode"/>
          <w:rFonts w:eastAsiaTheme="majorEastAsia"/>
        </w:rPr>
        <w:t>=true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UserName</w:t>
      </w:r>
      <w:proofErr w:type="spellEnd"/>
      <w:r>
        <w:rPr>
          <w:rStyle w:val="HTMLCode"/>
          <w:rFonts w:eastAsiaTheme="majorEastAsia"/>
        </w:rPr>
        <w:t xml:space="preserve"> admin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eastAsiaTheme="majorEastAsia"/>
        </w:rPr>
        <w:tab/>
        <w:t>Password pass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Resource</w:t>
      </w:r>
      <w:r>
        <w:rPr>
          <w:rStyle w:val="hljs-tag"/>
        </w:rPr>
        <w:t>&gt;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tomee</w:t>
      </w:r>
      <w:proofErr w:type="spellEnd"/>
      <w:r>
        <w:rPr>
          <w:rStyle w:val="hljs-tag"/>
        </w:rPr>
        <w:t>&gt;</w:t>
      </w:r>
    </w:p>
    <w:p w:rsidR="002E6981" w:rsidRDefault="002E6981" w:rsidP="002E6981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tomee.xml</w:t>
      </w:r>
      <w:r>
        <w:t xml:space="preserve"> configuration file is located at </w:t>
      </w:r>
      <w:r>
        <w:rPr>
          <w:rStyle w:val="HTMLCode"/>
          <w:rFonts w:eastAsiaTheme="majorEastAsia"/>
        </w:rPr>
        <w:t>&lt;apache-</w:t>
      </w:r>
      <w:proofErr w:type="spellStart"/>
      <w:r>
        <w:rPr>
          <w:rStyle w:val="HTMLCode"/>
          <w:rFonts w:eastAsiaTheme="majorEastAsia"/>
        </w:rPr>
        <w:t>tomee</w:t>
      </w:r>
      <w:proofErr w:type="spellEnd"/>
      <w:r>
        <w:rPr>
          <w:rStyle w:val="HTMLCode"/>
          <w:rFonts w:eastAsiaTheme="majorEastAsia"/>
        </w:rPr>
        <w:t>&gt;/</w:t>
      </w:r>
      <w:proofErr w:type="spellStart"/>
      <w:r>
        <w:rPr>
          <w:rStyle w:val="HTMLCode"/>
          <w:rFonts w:eastAsiaTheme="majorEastAsia"/>
        </w:rPr>
        <w:t>conf</w:t>
      </w:r>
      <w:proofErr w:type="spellEnd"/>
      <w:r>
        <w:rPr>
          <w:rStyle w:val="HTMLCode"/>
          <w:rFonts w:eastAsiaTheme="majorEastAsia"/>
        </w:rPr>
        <w:t>/tomee.xml</w:t>
      </w:r>
      <w:r>
        <w:t xml:space="preserve"> as illustrated below.</w:t>
      </w:r>
    </w:p>
    <w:p w:rsidR="002E6981" w:rsidRDefault="002E6981" w:rsidP="002E6981">
      <w:pPr>
        <w:pStyle w:val="NormalWeb"/>
      </w:pPr>
      <w:r>
        <w:rPr>
          <w:noProof/>
        </w:rPr>
        <w:drawing>
          <wp:inline distT="0" distB="0" distL="0" distR="0">
            <wp:extent cx="8258175" cy="2972943"/>
            <wp:effectExtent l="0" t="0" r="0" b="0"/>
            <wp:docPr id="1" name="Picture 1" descr="https://www.tomitribe.com/wp-content/uploads/2019/11/jdbc-config-figure-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mitribe.com/wp-content/uploads/2019/11/jdbc-config-figure-1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29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81" w:rsidRDefault="002E6981" w:rsidP="002E6981">
      <w:pPr>
        <w:pStyle w:val="Heading2"/>
      </w:pPr>
      <w:r>
        <w:t xml:space="preserve">JDBC Configuration for a </w:t>
      </w:r>
      <w:proofErr w:type="spellStart"/>
      <w:r>
        <w:t>Webapp</w:t>
      </w:r>
      <w:proofErr w:type="spellEnd"/>
      <w:r>
        <w:t xml:space="preserve"> in </w:t>
      </w:r>
      <w:proofErr w:type="spellStart"/>
      <w:r>
        <w:t>TomEE</w:t>
      </w:r>
      <w:proofErr w:type="spellEnd"/>
    </w:p>
    <w:p w:rsidR="002E6981" w:rsidRDefault="002E6981" w:rsidP="002E6981">
      <w:pPr>
        <w:pStyle w:val="NormalWeb"/>
      </w:pPr>
      <w:r>
        <w:t xml:space="preserve">If you wish to configure a JDBC driver for a specific </w:t>
      </w:r>
      <w:proofErr w:type="spellStart"/>
      <w:r>
        <w:t>webapp</w:t>
      </w:r>
      <w:proofErr w:type="spellEnd"/>
      <w:r>
        <w:t xml:space="preserve"> than you add the </w:t>
      </w:r>
      <w:r>
        <w:rPr>
          <w:rStyle w:val="HTMLCode"/>
          <w:rFonts w:eastAsiaTheme="majorEastAsia"/>
        </w:rPr>
        <w:t>&lt;Resource&gt;</w:t>
      </w:r>
      <w:r>
        <w:t xml:space="preserve"> element as the root of the </w:t>
      </w:r>
      <w:r>
        <w:rPr>
          <w:rStyle w:val="HTMLCode"/>
          <w:rFonts w:eastAsiaTheme="majorEastAsia"/>
        </w:rPr>
        <w:t>resources.xml</w:t>
      </w:r>
      <w:r>
        <w:t xml:space="preserve"> file like this.</w:t>
      </w:r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&lt;</w:t>
      </w:r>
      <w:proofErr w:type="gramStart"/>
      <w:r>
        <w:rPr>
          <w:rStyle w:val="HTMLCode"/>
          <w:rFonts w:eastAsiaTheme="majorEastAsia"/>
        </w:rPr>
        <w:t>resources</w:t>
      </w:r>
      <w:proofErr w:type="gramEnd"/>
      <w:r>
        <w:rPr>
          <w:rStyle w:val="HTMLCode"/>
          <w:rFonts w:eastAsiaTheme="majorEastAsia"/>
        </w:rPr>
        <w:t>&gt;</w:t>
      </w:r>
    </w:p>
    <w:p w:rsidR="002E6981" w:rsidRDefault="002E6981" w:rsidP="002E698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&lt;Resource id=</w:t>
      </w:r>
      <w:r>
        <w:rPr>
          <w:rStyle w:val="hljs-string"/>
        </w:rPr>
        <w:t>"Derby Database"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DataSource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&gt;</w:t>
      </w:r>
    </w:p>
    <w:p w:rsidR="002E6981" w:rsidRDefault="002E6981" w:rsidP="002E698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JdbcDriver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org.apache.derby.jdbc.EmbeddedDriver</w:t>
      </w:r>
      <w:proofErr w:type="spellEnd"/>
    </w:p>
    <w:p w:rsidR="002E6981" w:rsidRDefault="002E6981" w:rsidP="002E698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JdbcUrl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jdbc</w:t>
      </w:r>
      <w:proofErr w:type="gramStart"/>
      <w:r>
        <w:rPr>
          <w:rStyle w:val="HTMLCode"/>
          <w:rFonts w:eastAsiaTheme="majorEastAsia"/>
        </w:rPr>
        <w:t>:derby:derbyDB</w:t>
      </w:r>
      <w:proofErr w:type="gramEnd"/>
      <w:r>
        <w:rPr>
          <w:rStyle w:val="HTMLCode"/>
          <w:rFonts w:eastAsiaTheme="majorEastAsia"/>
        </w:rPr>
        <w:t>;create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</w:p>
    <w:p w:rsidR="002E6981" w:rsidRDefault="002E6981" w:rsidP="002E698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UserName</w:t>
      </w:r>
      <w:proofErr w:type="spellEnd"/>
      <w:r>
        <w:rPr>
          <w:rStyle w:val="HTMLCode"/>
          <w:rFonts w:eastAsiaTheme="majorEastAsia"/>
        </w:rPr>
        <w:t xml:space="preserve"> admin</w:t>
      </w:r>
    </w:p>
    <w:p w:rsidR="002E6981" w:rsidRDefault="002E6981" w:rsidP="002E698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Password pass</w:t>
      </w:r>
    </w:p>
    <w:p w:rsidR="002E6981" w:rsidRDefault="002E6981" w:rsidP="002E698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&lt;/Resource&gt;</w:t>
      </w:r>
      <w:bookmarkStart w:id="0" w:name="_GoBack"/>
      <w:bookmarkEnd w:id="0"/>
    </w:p>
    <w:p w:rsidR="002E6981" w:rsidRDefault="002E6981" w:rsidP="002E698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&lt;/resources&gt;</w:t>
      </w:r>
    </w:p>
    <w:p w:rsidR="002E6981" w:rsidRDefault="002E6981" w:rsidP="002E6981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resources.xml</w:t>
      </w:r>
      <w:r>
        <w:t xml:space="preserve"> file should be created and stored under the </w:t>
      </w:r>
      <w:proofErr w:type="spellStart"/>
      <w:r>
        <w:rPr>
          <w:rStyle w:val="HTMLCode"/>
          <w:rFonts w:eastAsiaTheme="majorEastAsia"/>
        </w:rPr>
        <w:t>webapp</w:t>
      </w:r>
      <w:proofErr w:type="spellEnd"/>
      <w:r>
        <w:rPr>
          <w:rStyle w:val="HTMLCode"/>
          <w:rFonts w:eastAsiaTheme="majorEastAsia"/>
        </w:rPr>
        <w:t>/WEB-INF/resources.xml</w:t>
      </w:r>
      <w:r>
        <w:t xml:space="preserve"> in the source file for you </w:t>
      </w:r>
      <w:proofErr w:type="spellStart"/>
      <w:r>
        <w:t>webapp</w:t>
      </w:r>
      <w:proofErr w:type="spellEnd"/>
      <w:r>
        <w:t xml:space="preserve"> as shown below so that when you package the </w:t>
      </w:r>
      <w:proofErr w:type="spellStart"/>
      <w:r>
        <w:t>webapp</w:t>
      </w:r>
      <w:proofErr w:type="spellEnd"/>
      <w:r>
        <w:t xml:space="preserve"> the </w:t>
      </w:r>
      <w:r>
        <w:rPr>
          <w:rStyle w:val="HTMLCode"/>
          <w:rFonts w:eastAsiaTheme="majorEastAsia"/>
        </w:rPr>
        <w:t>resources.xml</w:t>
      </w:r>
      <w:r>
        <w:t xml:space="preserve"> file is included for deployment.</w:t>
      </w:r>
    </w:p>
    <w:p w:rsidR="002E6981" w:rsidRDefault="002E6981" w:rsidP="002E6981">
      <w:pPr>
        <w:pStyle w:val="NormalWeb"/>
      </w:pPr>
      <w:r>
        <w:rPr>
          <w:noProof/>
        </w:rPr>
        <w:drawing>
          <wp:inline distT="0" distB="0" distL="0" distR="0">
            <wp:extent cx="8572500" cy="2085975"/>
            <wp:effectExtent l="0" t="0" r="0" b="9525"/>
            <wp:docPr id="2" name="Picture 2" descr="https://www.tomitribe.com/wp-content/uploads/2019/11/jdbc-config-fig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omitribe.com/wp-content/uploads/2019/11/jdbc-config-figure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81" w:rsidRDefault="002E6981" w:rsidP="002E6981">
      <w:pPr>
        <w:pStyle w:val="NormalWeb"/>
      </w:pPr>
      <w:r>
        <w:t xml:space="preserve">The declaration of a </w:t>
      </w:r>
      <w:r>
        <w:rPr>
          <w:rStyle w:val="HTMLCode"/>
          <w:rFonts w:eastAsiaTheme="majorEastAsia"/>
        </w:rPr>
        <w:t>&lt;Resource&gt;</w:t>
      </w:r>
      <w:r>
        <w:t xml:space="preserve"> in the </w:t>
      </w:r>
      <w:r>
        <w:rPr>
          <w:rStyle w:val="HTMLCode"/>
          <w:rFonts w:eastAsiaTheme="majorEastAsia"/>
        </w:rPr>
        <w:t>resources.xml</w:t>
      </w:r>
      <w:r>
        <w:t xml:space="preserve"> file will override any setting for the same </w:t>
      </w:r>
      <w:r>
        <w:rPr>
          <w:rStyle w:val="HTMLCode"/>
          <w:rFonts w:eastAsiaTheme="majorEastAsia"/>
        </w:rPr>
        <w:t>&lt;Resource&gt;</w:t>
      </w:r>
      <w:r>
        <w:t xml:space="preserve"> </w:t>
      </w:r>
      <w:r>
        <w:rPr>
          <w:rStyle w:val="HTMLCode"/>
          <w:rFonts w:eastAsiaTheme="majorEastAsia"/>
        </w:rPr>
        <w:t>id</w:t>
      </w:r>
      <w:r>
        <w:t xml:space="preserve"> in the </w:t>
      </w:r>
      <w:r>
        <w:rPr>
          <w:rStyle w:val="HTMLCode"/>
          <w:rFonts w:eastAsiaTheme="majorEastAsia"/>
        </w:rPr>
        <w:t>tomee.xml</w:t>
      </w:r>
      <w:r>
        <w:t xml:space="preserve"> file. In addition, you can set the </w:t>
      </w:r>
      <w:proofErr w:type="spellStart"/>
      <w:r>
        <w:t>TomEE</w:t>
      </w:r>
      <w:proofErr w:type="spellEnd"/>
      <w:r>
        <w:t xml:space="preserve"> system properties for a specific JDBC connection and that will take precedence over both the </w:t>
      </w:r>
      <w:r>
        <w:rPr>
          <w:rStyle w:val="HTMLCode"/>
          <w:rFonts w:eastAsiaTheme="majorEastAsia"/>
        </w:rPr>
        <w:t>tomee.xml</w:t>
      </w:r>
      <w:r>
        <w:t xml:space="preserve"> and the </w:t>
      </w:r>
      <w:r>
        <w:rPr>
          <w:rStyle w:val="HTMLCode"/>
          <w:rFonts w:eastAsiaTheme="majorEastAsia"/>
        </w:rPr>
        <w:t>resources.xml</w:t>
      </w:r>
      <w:r>
        <w:t xml:space="preserve"> configurations. More information can be found </w:t>
      </w:r>
      <w:hyperlink r:id="rId7" w:history="1">
        <w:r>
          <w:rPr>
            <w:rStyle w:val="Hyperlink"/>
          </w:rPr>
          <w:t>here</w:t>
        </w:r>
      </w:hyperlink>
      <w:r>
        <w:t>.</w:t>
      </w:r>
    </w:p>
    <w:p w:rsidR="002E6981" w:rsidRPr="002E6981" w:rsidRDefault="002E6981" w:rsidP="002E69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F5E87" w:rsidRDefault="00AF5E87"/>
    <w:p w:rsidR="002E6981" w:rsidRDefault="002E6981"/>
    <w:p w:rsidR="002E6981" w:rsidRDefault="002E6981"/>
    <w:sectPr w:rsidR="002E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81"/>
    <w:rsid w:val="002E6981"/>
    <w:rsid w:val="00A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6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98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E6981"/>
  </w:style>
  <w:style w:type="character" w:customStyle="1" w:styleId="hljs-name">
    <w:name w:val="hljs-name"/>
    <w:basedOn w:val="DefaultParagraphFont"/>
    <w:rsid w:val="002E6981"/>
  </w:style>
  <w:style w:type="character" w:customStyle="1" w:styleId="hljs-attr">
    <w:name w:val="hljs-attr"/>
    <w:basedOn w:val="DefaultParagraphFont"/>
    <w:rsid w:val="002E6981"/>
  </w:style>
  <w:style w:type="character" w:customStyle="1" w:styleId="hljs-string">
    <w:name w:val="hljs-string"/>
    <w:basedOn w:val="DefaultParagraphFont"/>
    <w:rsid w:val="002E6981"/>
  </w:style>
  <w:style w:type="paragraph" w:styleId="BalloonText">
    <w:name w:val="Balloon Text"/>
    <w:basedOn w:val="Normal"/>
    <w:link w:val="BalloonTextChar"/>
    <w:uiPriority w:val="99"/>
    <w:semiHidden/>
    <w:unhideWhenUsed/>
    <w:rsid w:val="002E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981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DefaultParagraphFont"/>
    <w:rsid w:val="002E6981"/>
  </w:style>
  <w:style w:type="character" w:customStyle="1" w:styleId="hljs-literal">
    <w:name w:val="hljs-literal"/>
    <w:basedOn w:val="DefaultParagraphFont"/>
    <w:rsid w:val="002E6981"/>
  </w:style>
  <w:style w:type="character" w:styleId="Hyperlink">
    <w:name w:val="Hyperlink"/>
    <w:basedOn w:val="DefaultParagraphFont"/>
    <w:uiPriority w:val="99"/>
    <w:semiHidden/>
    <w:unhideWhenUsed/>
    <w:rsid w:val="002E69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6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98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E6981"/>
  </w:style>
  <w:style w:type="character" w:customStyle="1" w:styleId="hljs-name">
    <w:name w:val="hljs-name"/>
    <w:basedOn w:val="DefaultParagraphFont"/>
    <w:rsid w:val="002E6981"/>
  </w:style>
  <w:style w:type="character" w:customStyle="1" w:styleId="hljs-attr">
    <w:name w:val="hljs-attr"/>
    <w:basedOn w:val="DefaultParagraphFont"/>
    <w:rsid w:val="002E6981"/>
  </w:style>
  <w:style w:type="character" w:customStyle="1" w:styleId="hljs-string">
    <w:name w:val="hljs-string"/>
    <w:basedOn w:val="DefaultParagraphFont"/>
    <w:rsid w:val="002E6981"/>
  </w:style>
  <w:style w:type="paragraph" w:styleId="BalloonText">
    <w:name w:val="Balloon Text"/>
    <w:basedOn w:val="Normal"/>
    <w:link w:val="BalloonTextChar"/>
    <w:uiPriority w:val="99"/>
    <w:semiHidden/>
    <w:unhideWhenUsed/>
    <w:rsid w:val="002E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981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DefaultParagraphFont"/>
    <w:rsid w:val="002E6981"/>
  </w:style>
  <w:style w:type="character" w:customStyle="1" w:styleId="hljs-literal">
    <w:name w:val="hljs-literal"/>
    <w:basedOn w:val="DefaultParagraphFont"/>
    <w:rsid w:val="002E6981"/>
  </w:style>
  <w:style w:type="character" w:styleId="Hyperlink">
    <w:name w:val="Hyperlink"/>
    <w:basedOn w:val="DefaultParagraphFont"/>
    <w:uiPriority w:val="99"/>
    <w:semiHidden/>
    <w:unhideWhenUsed/>
    <w:rsid w:val="002E6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mee.apache.org/application-resourc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Terrell</dc:creator>
  <cp:lastModifiedBy>Roy Terrell</cp:lastModifiedBy>
  <cp:revision>1</cp:revision>
  <dcterms:created xsi:type="dcterms:W3CDTF">2020-04-26T08:12:00Z</dcterms:created>
  <dcterms:modified xsi:type="dcterms:W3CDTF">2020-04-26T08:19:00Z</dcterms:modified>
</cp:coreProperties>
</file>