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B35D" w14:textId="77777777" w:rsidR="00C516D1" w:rsidRDefault="00EE7678" w:rsidP="00C516D1">
      <w:pPr>
        <w:shd w:val="clear" w:color="auto" w:fill="FFFFFF"/>
        <w:spacing w:after="120" w:line="540" w:lineRule="atLeast"/>
        <w:outlineLvl w:val="0"/>
        <w:rPr>
          <w:rFonts w:ascii="inherit" w:hAnsi="inherit" w:cs="Helvetica"/>
          <w:b/>
          <w:bCs/>
          <w:color w:val="404040"/>
          <w:kern w:val="36"/>
          <w:sz w:val="45"/>
          <w:szCs w:val="45"/>
        </w:rPr>
      </w:pPr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Installing </w:t>
      </w:r>
      <w:proofErr w:type="spellStart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TomEE</w:t>
      </w:r>
      <w:proofErr w:type="spellEnd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</w:t>
      </w:r>
      <w:r w:rsidR="00C516D1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Webapp Plus All In One Bundle</w:t>
      </w:r>
    </w:p>
    <w:p w14:paraId="502FA64A" w14:textId="77777777" w:rsidR="00C516D1" w:rsidRDefault="00C516D1" w:rsidP="00C516D1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14:paraId="4F0B44DE" w14:textId="422F1063" w:rsid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Download the </w:t>
      </w:r>
      <w:proofErr w:type="gramStart"/>
      <w:r w:rsidR="00C12294">
        <w:rPr>
          <w:rFonts w:ascii="inherit" w:hAnsi="inherit" w:cs="Helvetica"/>
          <w:color w:val="404040"/>
          <w:sz w:val="20"/>
          <w:szCs w:val="20"/>
        </w:rPr>
        <w:t xml:space="preserve">apache-tomee-plus-1.7.3.zip </w:t>
      </w:r>
      <w:r w:rsidR="00C12294">
        <w:rPr>
          <w:rFonts w:ascii="inherit" w:hAnsi="inherit" w:cs="Helvetica"/>
          <w:color w:val="404040"/>
          <w:sz w:val="20"/>
          <w:szCs w:val="20"/>
        </w:rPr>
        <w:t>,</w:t>
      </w:r>
      <w:proofErr w:type="gramEnd"/>
      <w:r w:rsidR="00C12294">
        <w:rPr>
          <w:rFonts w:ascii="inherit" w:hAnsi="inherit" w:cs="Helvetica"/>
          <w:color w:val="404040"/>
          <w:sz w:val="20"/>
          <w:szCs w:val="20"/>
        </w:rPr>
        <w:t xml:space="preserve"> or </w:t>
      </w:r>
      <w:r w:rsidR="00C12294" w:rsidRPr="00C12294">
        <w:rPr>
          <w:rFonts w:ascii="inherit" w:hAnsi="inherit" w:cs="Helvetica"/>
          <w:color w:val="404040"/>
          <w:sz w:val="20"/>
          <w:szCs w:val="20"/>
        </w:rPr>
        <w:t>apache-tomee-7.1.2-plus.zip</w:t>
      </w:r>
      <w:r>
        <w:rPr>
          <w:rFonts w:ascii="inherit" w:hAnsi="inherit" w:cs="Helvetica"/>
          <w:color w:val="404040"/>
          <w:sz w:val="20"/>
          <w:szCs w:val="20"/>
        </w:rPr>
        <w:t xml:space="preserve"> file.</w:t>
      </w:r>
    </w:p>
    <w:p w14:paraId="7E5DC645" w14:textId="77777777" w:rsidR="00137A82" w:rsidRP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Unzip the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zip file.</w:t>
      </w:r>
    </w:p>
    <w:p w14:paraId="6E8C4C29" w14:textId="77777777" w:rsidR="00EE7678" w:rsidRDefault="00C516D1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If no</w:t>
      </w:r>
      <w:r w:rsidR="00CA5C85">
        <w:rPr>
          <w:rFonts w:ascii="inherit" w:hAnsi="inherit" w:cs="Helvetica"/>
          <w:color w:val="404040"/>
          <w:sz w:val="20"/>
          <w:szCs w:val="20"/>
        </w:rPr>
        <w:t>t</w:t>
      </w:r>
      <w:r>
        <w:rPr>
          <w:rFonts w:ascii="inherit" w:hAnsi="inherit" w:cs="Helvetica"/>
          <w:color w:val="404040"/>
          <w:sz w:val="20"/>
          <w:szCs w:val="20"/>
        </w:rPr>
        <w:t xml:space="preserve"> already created, 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create and </w:t>
      </w:r>
      <w:r>
        <w:rPr>
          <w:rFonts w:ascii="inherit" w:hAnsi="inherit" w:cs="Helvetica"/>
          <w:color w:val="404040"/>
          <w:sz w:val="20"/>
          <w:szCs w:val="20"/>
        </w:rPr>
        <w:t xml:space="preserve">set </w:t>
      </w:r>
      <w:r w:rsidRPr="00CA5C85">
        <w:rPr>
          <w:rFonts w:ascii="inherit" w:hAnsi="inherit" w:cs="Helvetica"/>
          <w:b/>
          <w:i/>
          <w:color w:val="404040"/>
          <w:sz w:val="20"/>
          <w:szCs w:val="20"/>
        </w:rPr>
        <w:t>JAVA_HOME</w:t>
      </w:r>
      <w:r>
        <w:rPr>
          <w:rFonts w:ascii="inherit" w:hAnsi="inherit" w:cs="Helvetica"/>
          <w:color w:val="404040"/>
          <w:sz w:val="20"/>
          <w:szCs w:val="20"/>
        </w:rPr>
        <w:t xml:space="preserve"> to the </w:t>
      </w:r>
      <w:r w:rsidRPr="00CA5C85">
        <w:rPr>
          <w:rFonts w:ascii="inherit" w:hAnsi="inherit" w:cs="Helvetica"/>
          <w:b/>
          <w:color w:val="404040"/>
          <w:sz w:val="20"/>
          <w:szCs w:val="20"/>
        </w:rPr>
        <w:t>JDK</w:t>
      </w:r>
      <w:r>
        <w:rPr>
          <w:rFonts w:ascii="inherit" w:hAnsi="inherit" w:cs="Helvetica"/>
          <w:color w:val="404040"/>
          <w:sz w:val="20"/>
          <w:szCs w:val="20"/>
        </w:rPr>
        <w:t xml:space="preserve"> (not the JRE) location</w:t>
      </w:r>
      <w:r w:rsidR="00EE7678"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14:paraId="1752ADEB" w14:textId="77777777" w:rsidR="00C516D1" w:rsidRDefault="00C516D1" w:rsidP="00C516D1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C516D1"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 as Windows service.   Navigate to the &lt;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&gt;/bin directory and execute </w:t>
      </w:r>
      <w:r w:rsidR="00CA5C85">
        <w:rPr>
          <w:rFonts w:ascii="inherit" w:hAnsi="inherit" w:cs="Helvetica"/>
          <w:color w:val="404040"/>
          <w:sz w:val="20"/>
          <w:szCs w:val="20"/>
        </w:rPr>
        <w:t>the batch file,</w:t>
      </w:r>
      <w:r w:rsidRPr="00C516D1">
        <w:rPr>
          <w:rFonts w:ascii="inherit" w:hAnsi="inherit" w:cs="Helvetica"/>
          <w:color w:val="404040"/>
          <w:sz w:val="20"/>
          <w:szCs w:val="20"/>
        </w:rPr>
        <w:t xml:space="preserve">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service.install.as.admin.bat</w:t>
      </w:r>
      <w:r>
        <w:rPr>
          <w:rFonts w:ascii="inherit" w:hAnsi="inherit" w:cs="Helvetica"/>
          <w:color w:val="404040"/>
          <w:sz w:val="20"/>
          <w:szCs w:val="20"/>
        </w:rPr>
        <w:t xml:space="preserve">, </w:t>
      </w:r>
      <w:r w:rsidRPr="00C516D1">
        <w:rPr>
          <w:rFonts w:ascii="inherit" w:hAnsi="inherit" w:cs="Helvetica"/>
          <w:color w:val="404040"/>
          <w:sz w:val="20"/>
          <w:szCs w:val="20"/>
        </w:rPr>
        <w:t>as an Administrator.</w:t>
      </w:r>
      <w:r w:rsidR="00137A82">
        <w:rPr>
          <w:rFonts w:ascii="inherit" w:hAnsi="inherit" w:cs="Helvetica"/>
          <w:color w:val="404040"/>
          <w:sz w:val="20"/>
          <w:szCs w:val="20"/>
        </w:rPr>
        <w:t xml:space="preserve">   The service description should appear as </w:t>
      </w:r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 xml:space="preserve">Apache </w:t>
      </w:r>
      <w:proofErr w:type="spellStart"/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>TomEE</w:t>
      </w:r>
      <w:proofErr w:type="spellEnd"/>
      <w:r w:rsidR="00137A82">
        <w:rPr>
          <w:rFonts w:ascii="inherit" w:hAnsi="inherit" w:cs="Helvetica"/>
          <w:color w:val="404040"/>
          <w:sz w:val="20"/>
          <w:szCs w:val="20"/>
        </w:rPr>
        <w:t xml:space="preserve"> in the services applet.</w:t>
      </w:r>
    </w:p>
    <w:p w14:paraId="59E6CEEF" w14:textId="77777777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access a database within the context of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="00793C26">
        <w:rPr>
          <w:rFonts w:ascii="inherit" w:hAnsi="inherit" w:cs="Helvetica"/>
          <w:color w:val="404040"/>
          <w:sz w:val="20"/>
          <w:szCs w:val="20"/>
        </w:rPr>
        <w:t xml:space="preserve"> installation</w:t>
      </w:r>
      <w:r>
        <w:rPr>
          <w:rFonts w:ascii="inherit" w:hAnsi="inherit" w:cs="Helvetica"/>
          <w:color w:val="404040"/>
          <w:sz w:val="20"/>
          <w:szCs w:val="20"/>
        </w:rPr>
        <w:t xml:space="preserve">, add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jconn3.jar</w:t>
      </w:r>
      <w:r>
        <w:rPr>
          <w:rFonts w:ascii="inherit" w:hAnsi="inherit" w:cs="Helvetica"/>
          <w:color w:val="404040"/>
          <w:sz w:val="20"/>
          <w:szCs w:val="20"/>
        </w:rPr>
        <w:t xml:space="preserve">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&gt;/lib.  This will recognize the SQL Anywhere database connections</w:t>
      </w:r>
      <w:r w:rsidR="00793C26">
        <w:rPr>
          <w:rFonts w:ascii="inherit" w:hAnsi="inherit" w:cs="Helvetica"/>
          <w:color w:val="404040"/>
          <w:sz w:val="20"/>
          <w:szCs w:val="20"/>
        </w:rPr>
        <w:t>.</w:t>
      </w:r>
    </w:p>
    <w:p w14:paraId="069D9A5E" w14:textId="77777777" w:rsidR="00793C26" w:rsidRPr="00B55CD0" w:rsidRDefault="00793C2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Add other .jar files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 in which your web applications may be dependent.</w:t>
      </w:r>
    </w:p>
    <w:p w14:paraId="6737BF12" w14:textId="77777777" w:rsidR="00C516D1" w:rsidRDefault="003C3FC4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Navigate to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and edit </w:t>
      </w:r>
      <w:r>
        <w:rPr>
          <w:rFonts w:ascii="inherit" w:hAnsi="inherit" w:cs="Helvetica"/>
          <w:color w:val="404040"/>
          <w:sz w:val="20"/>
          <w:szCs w:val="20"/>
        </w:rPr>
        <w:t>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&gt;/conf</w:t>
      </w:r>
      <w:r w:rsidR="00B55CD0">
        <w:rPr>
          <w:rFonts w:ascii="inherit" w:hAnsi="inherit" w:cs="Helvetica"/>
          <w:color w:val="404040"/>
          <w:sz w:val="20"/>
          <w:szCs w:val="20"/>
        </w:rPr>
        <w:t>/</w:t>
      </w:r>
      <w:r>
        <w:rPr>
          <w:rFonts w:ascii="inherit" w:hAnsi="inherit" w:cs="Helvetica"/>
          <w:color w:val="404040"/>
          <w:sz w:val="20"/>
          <w:szCs w:val="20"/>
        </w:rPr>
        <w:t>tom</w:t>
      </w:r>
      <w:r w:rsidR="00B55CD0">
        <w:rPr>
          <w:rFonts w:ascii="inherit" w:hAnsi="inherit" w:cs="Helvetica"/>
          <w:color w:val="404040"/>
          <w:sz w:val="20"/>
          <w:szCs w:val="20"/>
        </w:rPr>
        <w:t>e</w:t>
      </w:r>
      <w:r>
        <w:rPr>
          <w:rFonts w:ascii="inherit" w:hAnsi="inherit" w:cs="Helvetica"/>
          <w:color w:val="404040"/>
          <w:sz w:val="20"/>
          <w:szCs w:val="20"/>
        </w:rPr>
        <w:t>e.xml file.</w:t>
      </w:r>
    </w:p>
    <w:p w14:paraId="60A9F4D9" w14:textId="77777777" w:rsidR="00CA5C85" w:rsidRPr="00B553DB" w:rsidRDefault="00CA5C85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Uncomment the line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 xml:space="preserve">&lt;Deployment </w:t>
      </w:r>
      <w:proofErr w:type="spellStart"/>
      <w:r w:rsidRPr="00CA5C85">
        <w:rPr>
          <w:rFonts w:ascii="inherit" w:hAnsi="inherit" w:cs="Helvetica"/>
          <w:i/>
          <w:color w:val="404040"/>
          <w:sz w:val="20"/>
          <w:szCs w:val="20"/>
        </w:rPr>
        <w:t>dir</w:t>
      </w:r>
      <w:proofErr w:type="spellEnd"/>
      <w:r w:rsidRPr="00CA5C85">
        <w:rPr>
          <w:rFonts w:ascii="inherit" w:hAnsi="inherit" w:cs="Helvetica"/>
          <w:i/>
          <w:color w:val="404040"/>
          <w:sz w:val="20"/>
          <w:szCs w:val="20"/>
        </w:rPr>
        <w:t>=”apps” /&gt;</w:t>
      </w:r>
    </w:p>
    <w:p w14:paraId="73230477" w14:textId="461DEA5A" w:rsidR="003C3FC4" w:rsidRDefault="00CF6589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</w:t>
      </w:r>
      <w:r w:rsidR="00B55CD0">
        <w:rPr>
          <w:rFonts w:ascii="inherit" w:hAnsi="inherit" w:cs="Helvetica"/>
          <w:color w:val="404040"/>
          <w:sz w:val="20"/>
          <w:szCs w:val="20"/>
        </w:rPr>
        <w:t>access</w:t>
      </w:r>
      <w:r>
        <w:rPr>
          <w:rFonts w:ascii="inherit" w:hAnsi="inherit" w:cs="Helvetica"/>
          <w:color w:val="404040"/>
          <w:sz w:val="20"/>
          <w:szCs w:val="20"/>
        </w:rPr>
        <w:t xml:space="preserve"> database </w:t>
      </w:r>
      <w:proofErr w:type="gramStart"/>
      <w:r>
        <w:rPr>
          <w:rFonts w:ascii="inherit" w:hAnsi="inherit" w:cs="Helvetica"/>
          <w:color w:val="404040"/>
          <w:sz w:val="20"/>
          <w:szCs w:val="20"/>
        </w:rPr>
        <w:t xml:space="preserve">connections  </w:t>
      </w:r>
      <w:r w:rsidR="00B55CD0">
        <w:rPr>
          <w:rFonts w:ascii="inherit" w:hAnsi="inherit" w:cs="Helvetica"/>
          <w:color w:val="404040"/>
          <w:sz w:val="20"/>
          <w:szCs w:val="20"/>
        </w:rPr>
        <w:t>from</w:t>
      </w:r>
      <w:proofErr w:type="gramEnd"/>
      <w:r w:rsidR="00B55CD0">
        <w:rPr>
          <w:rFonts w:ascii="inherit" w:hAnsi="inherit" w:cs="Helvetica"/>
          <w:color w:val="404040"/>
          <w:sz w:val="20"/>
          <w:szCs w:val="20"/>
        </w:rPr>
        <w:t xml:space="preserve"> </w:t>
      </w:r>
      <w:r>
        <w:rPr>
          <w:rFonts w:ascii="inherit" w:hAnsi="inherit" w:cs="Helvetica"/>
          <w:color w:val="404040"/>
          <w:sz w:val="20"/>
          <w:szCs w:val="20"/>
        </w:rPr>
        <w:t>within the context of  one or  more Message Driven Beans, a</w:t>
      </w:r>
      <w:r w:rsidR="003C3FC4">
        <w:rPr>
          <w:rFonts w:ascii="inherit" w:hAnsi="inherit" w:cs="Helvetica"/>
          <w:color w:val="404040"/>
          <w:sz w:val="20"/>
          <w:szCs w:val="20"/>
        </w:rPr>
        <w:t>dd the following entries in between the  &lt;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A5C85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&lt;/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430BF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tags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, but above the line &lt;Deployment </w:t>
      </w:r>
      <w:proofErr w:type="spellStart"/>
      <w:r w:rsidR="00CA5C85">
        <w:rPr>
          <w:rFonts w:ascii="inherit" w:hAnsi="inherit" w:cs="Helvetica"/>
          <w:color w:val="404040"/>
          <w:sz w:val="20"/>
          <w:szCs w:val="20"/>
        </w:rPr>
        <w:t>dir</w:t>
      </w:r>
      <w:proofErr w:type="spellEnd"/>
      <w:r w:rsidR="00CA5C85">
        <w:rPr>
          <w:rFonts w:ascii="inherit" w:hAnsi="inherit" w:cs="Helvetica"/>
          <w:color w:val="404040"/>
          <w:sz w:val="20"/>
          <w:szCs w:val="20"/>
        </w:rPr>
        <w:t>=”apps” /&gt;</w:t>
      </w:r>
      <w:r w:rsidR="003C3FC4">
        <w:rPr>
          <w:rFonts w:ascii="inherit" w:hAnsi="inherit" w:cs="Helvetica"/>
          <w:color w:val="404040"/>
          <w:sz w:val="20"/>
          <w:szCs w:val="20"/>
        </w:rPr>
        <w:t xml:space="preserve">:   </w:t>
      </w:r>
    </w:p>
    <w:p w14:paraId="216F4F0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/accounting"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46388F7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2E3ED9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:Tds:localhost:2638?ServiceName=accounting</w:t>
      </w:r>
    </w:p>
    <w:p w14:paraId="7D1DB5C1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77D2A46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66F9D49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195C8DB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EB5E44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7302304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360238F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</w:p>
    <w:p w14:paraId="0E50C95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4C4874A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12B116E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2EC8274F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4F98CC8D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/authentication"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33EC28AC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5E1141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:Tds:localhost:2638?ServiceName=authentication</w:t>
      </w:r>
    </w:p>
    <w:p w14:paraId="26CCACB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150BCE91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0100467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029C79D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47FAAD1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addressbook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76CFCA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1C8ADD2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:Tds:localhost:2638?ServiceName=contacts</w:t>
      </w:r>
    </w:p>
    <w:p w14:paraId="165341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12F6D45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lastRenderedPageBreak/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223D451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2390F06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A647AB7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</w:p>
    <w:p w14:paraId="4BC46E4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/mime"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49C7BC03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E84A29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:Tds:localhost:2638?ServiceName=mime</w:t>
      </w:r>
    </w:p>
    <w:p w14:paraId="115E8374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71E5B1A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13DC926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0FE971A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9BAE8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ActiveMQResourceAdapter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6268954D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# Do not start the embedded ActiveMQ broker</w:t>
      </w:r>
    </w:p>
    <w:p w14:paraId="61349E3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proofErr w:type="gramStart"/>
      <w:r w:rsidRPr="00B17E20">
        <w:rPr>
          <w:i/>
          <w:color w:val="548DD4" w:themeColor="text2" w:themeTint="99"/>
        </w:rPr>
        <w:t>BrokerXmlConfig</w:t>
      </w:r>
      <w:proofErr w:type="spellEnd"/>
      <w:r w:rsidRPr="00B17E20">
        <w:rPr>
          <w:i/>
          <w:color w:val="548DD4" w:themeColor="text2" w:themeTint="99"/>
        </w:rPr>
        <w:t xml:space="preserve">  =</w:t>
      </w:r>
      <w:proofErr w:type="gramEnd"/>
    </w:p>
    <w:p w14:paraId="3AA6656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ServerUrl</w:t>
      </w:r>
      <w:proofErr w:type="spellEnd"/>
      <w:r w:rsidRPr="00B17E20">
        <w:rPr>
          <w:i/>
          <w:color w:val="548DD4" w:themeColor="text2" w:themeTint="99"/>
        </w:rPr>
        <w:t xml:space="preserve"> = tcp://localhost:61616</w:t>
      </w:r>
    </w:p>
    <w:p w14:paraId="1C8C9D2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14:paraId="5974886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MyJmsConnectionFactory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javax.jms.ConnectionFactory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66A19E9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14:paraId="614E42D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14:paraId="126774EC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&lt;Container id="</w:t>
      </w:r>
      <w:proofErr w:type="spellStart"/>
      <w:r w:rsidRPr="00B17E20">
        <w:rPr>
          <w:i/>
          <w:color w:val="548DD4" w:themeColor="text2" w:themeTint="99"/>
        </w:rPr>
        <w:t>MyJmsMdbContainer</w:t>
      </w:r>
      <w:proofErr w:type="spellEnd"/>
      <w:r w:rsidRPr="00B17E20">
        <w:rPr>
          <w:i/>
          <w:color w:val="548DD4" w:themeColor="text2" w:themeTint="99"/>
        </w:rPr>
        <w:t xml:space="preserve">" </w:t>
      </w:r>
      <w:proofErr w:type="spellStart"/>
      <w:r w:rsidRPr="00B17E20">
        <w:rPr>
          <w:i/>
          <w:color w:val="548DD4" w:themeColor="text2" w:themeTint="99"/>
        </w:rPr>
        <w:t>ctype</w:t>
      </w:r>
      <w:proofErr w:type="spellEnd"/>
      <w:r w:rsidRPr="00B17E20">
        <w:rPr>
          <w:i/>
          <w:color w:val="548DD4" w:themeColor="text2" w:themeTint="99"/>
        </w:rPr>
        <w:t>="MESSAGE"&gt;</w:t>
      </w:r>
    </w:p>
    <w:p w14:paraId="25FD3F67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14:paraId="7F7618B2" w14:textId="77777777" w:rsidR="00B55CD0" w:rsidRPr="00B55CD0" w:rsidRDefault="003C3FC4" w:rsidP="00B55CD0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&lt;/Container&gt;</w:t>
      </w:r>
    </w:p>
    <w:p w14:paraId="709E7366" w14:textId="77777777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Save and close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&gt;/conf/tomee.xml file.</w:t>
      </w:r>
    </w:p>
    <w:p w14:paraId="09BE114F" w14:textId="0F4AF216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subdirectory,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apps</w:t>
      </w:r>
      <w:r>
        <w:rPr>
          <w:rFonts w:ascii="inherit" w:hAnsi="inherit" w:cs="Helvetica"/>
          <w:color w:val="404040"/>
          <w:sz w:val="20"/>
          <w:szCs w:val="20"/>
        </w:rPr>
        <w:t>, under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 installation.</w:t>
      </w:r>
    </w:p>
    <w:p w14:paraId="4935FEBF" w14:textId="6616B6DE" w:rsidR="009477E6" w:rsidRDefault="009477E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From the root OS directory, create the following directory structure</w:t>
      </w:r>
    </w:p>
    <w:p w14:paraId="6211FA8A" w14:textId="34C049C9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</w:p>
    <w:p w14:paraId="4FDB6834" w14:textId="5E27606C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config</w:t>
      </w:r>
    </w:p>
    <w:p w14:paraId="73610C35" w14:textId="5920032E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data</w:t>
      </w:r>
    </w:p>
    <w:p w14:paraId="3C26EECD" w14:textId="20EA8D64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mime</w:t>
      </w:r>
    </w:p>
    <w:p w14:paraId="613EFE28" w14:textId="5013AB4B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14:paraId="4ECE52E6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14:paraId="2FE7016C" w14:textId="3ABC8AD5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14:paraId="14E3CB69" w14:textId="4F197072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log</w:t>
      </w:r>
    </w:p>
    <w:p w14:paraId="1DFB9F68" w14:textId="0B0549B6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test</w:t>
      </w:r>
    </w:p>
    <w:p w14:paraId="172D2CBE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mime</w:t>
      </w:r>
    </w:p>
    <w:p w14:paraId="3B1A3191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14:paraId="76EC5885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14:paraId="640CE624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14:paraId="64E9899B" w14:textId="5DE5EEC9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14:paraId="5BAAC3E9" w14:textId="7E5149EB" w:rsidR="00EE7678" w:rsidRDefault="009477E6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Copy the latest version of </w:t>
      </w:r>
      <w:r w:rsidRPr="009477E6"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>RMT2AppServerConfig.xml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</w:t>
      </w:r>
      <w:r w:rsidRPr="009477E6">
        <w:rPr>
          <w:rFonts w:ascii="inherit" w:hAnsi="inherit" w:cs="Helvetica"/>
          <w:color w:val="404040"/>
          <w:sz w:val="20"/>
          <w:szCs w:val="20"/>
        </w:rPr>
        <w:t>and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log4j.properties </w:t>
      </w:r>
      <w:r>
        <w:rPr>
          <w:rFonts w:ascii="inherit" w:hAnsi="inherit" w:cs="Helvetica"/>
          <w:color w:val="404040"/>
          <w:sz w:val="20"/>
          <w:szCs w:val="20"/>
        </w:rPr>
        <w:t xml:space="preserve">to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/config subdirectory from the </w:t>
      </w:r>
      <w:proofErr w:type="spellStart"/>
      <w:r w:rsidRPr="009477E6">
        <w:rPr>
          <w:rFonts w:ascii="inherit" w:hAnsi="inherit" w:cs="Helvetica"/>
          <w:color w:val="404040"/>
          <w:sz w:val="20"/>
          <w:szCs w:val="20"/>
        </w:rPr>
        <w:t>web_server_configuration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project.</w:t>
      </w:r>
    </w:p>
    <w:p w14:paraId="0F8DC9B0" w14:textId="3AD48EE6" w:rsidR="001375C3" w:rsidRDefault="001375C3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Verify that the 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Web Services </w:t>
      </w:r>
      <w:r>
        <w:rPr>
          <w:rFonts w:ascii="inherit" w:hAnsi="inherit" w:cs="Helvetica"/>
          <w:color w:val="404040"/>
          <w:sz w:val="20"/>
          <w:szCs w:val="20"/>
        </w:rPr>
        <w:t>Internal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 Server</w:t>
      </w:r>
      <w:r>
        <w:rPr>
          <w:rFonts w:ascii="inherit" w:hAnsi="inherit" w:cs="Helvetica"/>
          <w:color w:val="404040"/>
          <w:sz w:val="20"/>
          <w:szCs w:val="20"/>
        </w:rPr>
        <w:t xml:space="preserve"> project/war file is named, </w:t>
      </w:r>
      <w:r w:rsidRPr="001375C3">
        <w:rPr>
          <w:rFonts w:ascii="inherit" w:hAnsi="inherit" w:cs="Helvetica"/>
          <w:color w:val="404040"/>
          <w:sz w:val="20"/>
          <w:szCs w:val="20"/>
        </w:rPr>
        <w:t>server-internal-</w:t>
      </w:r>
      <w:proofErr w:type="spellStart"/>
      <w:r w:rsidRPr="001375C3">
        <w:rPr>
          <w:rFonts w:ascii="inherit" w:hAnsi="inherit" w:cs="Helvetica"/>
          <w:color w:val="404040"/>
          <w:sz w:val="20"/>
          <w:szCs w:val="20"/>
        </w:rPr>
        <w:t>api</w:t>
      </w:r>
      <w:proofErr w:type="spellEnd"/>
    </w:p>
    <w:p w14:paraId="51EF738F" w14:textId="2511ED66" w:rsidR="001375C3" w:rsidRDefault="001375C3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Verify that the 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Web Services </w:t>
      </w:r>
      <w:r>
        <w:rPr>
          <w:rFonts w:ascii="inherit" w:hAnsi="inherit" w:cs="Helvetica"/>
          <w:color w:val="404040"/>
          <w:sz w:val="20"/>
          <w:szCs w:val="20"/>
        </w:rPr>
        <w:t>External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 Server</w:t>
      </w:r>
      <w:r>
        <w:rPr>
          <w:rFonts w:ascii="inherit" w:hAnsi="inherit" w:cs="Helvetica"/>
          <w:color w:val="404040"/>
          <w:sz w:val="20"/>
          <w:szCs w:val="20"/>
        </w:rPr>
        <w:t xml:space="preserve"> project/war file is named, </w:t>
      </w:r>
      <w:r w:rsidRPr="001375C3">
        <w:rPr>
          <w:rFonts w:ascii="inherit" w:hAnsi="inherit" w:cs="Helvetica"/>
          <w:color w:val="404040"/>
          <w:sz w:val="20"/>
          <w:szCs w:val="20"/>
        </w:rPr>
        <w:t>server-</w:t>
      </w:r>
      <w:r>
        <w:rPr>
          <w:rFonts w:ascii="inherit" w:hAnsi="inherit" w:cs="Helvetica"/>
          <w:color w:val="404040"/>
          <w:sz w:val="20"/>
          <w:szCs w:val="20"/>
        </w:rPr>
        <w:t>external</w:t>
      </w:r>
      <w:r w:rsidRPr="001375C3">
        <w:rPr>
          <w:rFonts w:ascii="inherit" w:hAnsi="inherit" w:cs="Helvetica"/>
          <w:color w:val="404040"/>
          <w:sz w:val="20"/>
          <w:szCs w:val="20"/>
        </w:rPr>
        <w:t>-</w:t>
      </w:r>
      <w:proofErr w:type="spellStart"/>
      <w:r w:rsidRPr="001375C3">
        <w:rPr>
          <w:rFonts w:ascii="inherit" w:hAnsi="inherit" w:cs="Helvetica"/>
          <w:color w:val="404040"/>
          <w:sz w:val="20"/>
          <w:szCs w:val="20"/>
        </w:rPr>
        <w:t>api</w:t>
      </w:r>
      <w:proofErr w:type="spellEnd"/>
    </w:p>
    <w:p w14:paraId="124179DB" w14:textId="0E6F8951" w:rsidR="009477E6" w:rsidRPr="009477E6" w:rsidRDefault="009477E6" w:rsidP="009477E6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Start Tomcat</w:t>
      </w:r>
      <w:r>
        <w:rPr>
          <w:rFonts w:ascii="inherit" w:hAnsi="inherit" w:cs="Helvetica"/>
          <w:color w:val="404040"/>
          <w:sz w:val="20"/>
          <w:szCs w:val="20"/>
        </w:rPr>
        <w:t xml:space="preserve"> from the service applet</w:t>
      </w:r>
      <w:r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14:paraId="412AB509" w14:textId="77777777" w:rsidR="00EE7678" w:rsidRPr="00EE7678" w:rsidRDefault="00CA5C85" w:rsidP="00CA5C85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lastRenderedPageBreak/>
        <w:t>Check the logs to verify database connections and other resources.</w:t>
      </w:r>
      <w:r>
        <w:rPr>
          <w:rFonts w:ascii="inherit" w:hAnsi="inherit" w:cs="Helvetica"/>
          <w:noProof/>
          <w:color w:val="404040"/>
          <w:sz w:val="20"/>
          <w:szCs w:val="20"/>
        </w:rPr>
        <w:t xml:space="preserve"> </w:t>
      </w:r>
    </w:p>
    <w:p w14:paraId="1E6FE99F" w14:textId="77777777"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Restart Tomcat.</w:t>
      </w:r>
    </w:p>
    <w:p w14:paraId="466239F3" w14:textId="77777777" w:rsid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 xml:space="preserve">Your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installation is now complete!</w:t>
      </w:r>
    </w:p>
    <w:p w14:paraId="4155FA2A" w14:textId="77777777"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1A6B03C3" w14:textId="77777777"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167C15E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160EC0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6E4B895A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62E1467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77593E56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5B953CB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1D0519D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4FD7B6B8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189A403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865C189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2BE7252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4F348D8D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E274B4A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4803365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540778B" w14:textId="77777777" w:rsidR="004446E9" w:rsidRPr="004446E9" w:rsidRDefault="004446E9" w:rsidP="004446E9">
      <w:pPr>
        <w:shd w:val="clear" w:color="auto" w:fill="FFFFFF"/>
        <w:spacing w:after="0" w:line="270" w:lineRule="atLeast"/>
        <w:jc w:val="center"/>
        <w:rPr>
          <w:rFonts w:ascii="inherit" w:hAnsi="inherit" w:cs="Helvetica"/>
          <w:b/>
          <w:color w:val="404040"/>
          <w:sz w:val="28"/>
          <w:szCs w:val="28"/>
        </w:rPr>
      </w:pPr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Configuring </w:t>
      </w:r>
      <w:proofErr w:type="spellStart"/>
      <w:r w:rsidRPr="004446E9">
        <w:rPr>
          <w:rFonts w:ascii="inherit" w:hAnsi="inherit" w:cs="Helvetica"/>
          <w:b/>
          <w:color w:val="404040"/>
          <w:sz w:val="28"/>
          <w:szCs w:val="28"/>
        </w:rPr>
        <w:t>DataSource</w:t>
      </w:r>
      <w:proofErr w:type="spellEnd"/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 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to be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Access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ible Anywhere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in Application Context</w:t>
      </w:r>
    </w:p>
    <w:p w14:paraId="0536DEC6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50D0C27" w14:textId="77777777"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declaration in context.xml as such:</w:t>
      </w:r>
    </w:p>
    <w:p w14:paraId="0097ECD1" w14:textId="77777777" w:rsid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 </w:t>
      </w:r>
    </w:p>
    <w:p w14:paraId="5F64CDB0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933C8E2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</w:p>
    <w:p w14:paraId="12AE534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4BDA814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com.sybase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.jdbc3.jdbc.SybDriver"</w:t>
      </w:r>
    </w:p>
    <w:p w14:paraId="3AE5E693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jdbc:sybase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:Tds:localhost:2638?ServiceName=contacts"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14:paraId="20CB710B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contacts_user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7BC6C1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"hoover"</w:t>
      </w:r>
    </w:p>
    <w:p w14:paraId="528B97EE" w14:textId="77777777"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505CAD" w14:textId="77777777"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</w:p>
    <w:p w14:paraId="3600432C" w14:textId="77777777"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corresponding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Ref  in the web.xml</w:t>
      </w:r>
    </w:p>
    <w:p w14:paraId="431DBF2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3B4901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 Book DB Connection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CA5A5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B9591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5A15C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C1D69" w14:textId="77777777" w:rsidR="004446E9" w:rsidRP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446E9" w:rsidRPr="0044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CE536" w14:textId="77777777" w:rsidR="005350E2" w:rsidRDefault="005350E2" w:rsidP="00C430BF">
      <w:pPr>
        <w:spacing w:after="0" w:line="240" w:lineRule="auto"/>
      </w:pPr>
      <w:r>
        <w:separator/>
      </w:r>
    </w:p>
  </w:endnote>
  <w:endnote w:type="continuationSeparator" w:id="0">
    <w:p w14:paraId="375D4760" w14:textId="77777777" w:rsidR="005350E2" w:rsidRDefault="005350E2" w:rsidP="00C4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D191C" w14:textId="77777777" w:rsidR="005350E2" w:rsidRDefault="005350E2" w:rsidP="00C430BF">
      <w:pPr>
        <w:spacing w:after="0" w:line="240" w:lineRule="auto"/>
      </w:pPr>
      <w:r>
        <w:separator/>
      </w:r>
    </w:p>
  </w:footnote>
  <w:footnote w:type="continuationSeparator" w:id="0">
    <w:p w14:paraId="752363F5" w14:textId="77777777" w:rsidR="005350E2" w:rsidRDefault="005350E2" w:rsidP="00C4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39A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F25CE"/>
    <w:multiLevelType w:val="hybridMultilevel"/>
    <w:tmpl w:val="1F7E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A6EB1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C49A1"/>
    <w:multiLevelType w:val="multilevel"/>
    <w:tmpl w:val="D1624F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44577F15"/>
    <w:multiLevelType w:val="hybridMultilevel"/>
    <w:tmpl w:val="4A0E657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550022A3"/>
    <w:multiLevelType w:val="hybridMultilevel"/>
    <w:tmpl w:val="FD483C1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57ED6FC5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861E6"/>
    <w:multiLevelType w:val="hybridMultilevel"/>
    <w:tmpl w:val="050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318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0143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7B1A4D"/>
    <w:multiLevelType w:val="hybridMultilevel"/>
    <w:tmpl w:val="8228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678"/>
    <w:rsid w:val="001375C3"/>
    <w:rsid w:val="00137A82"/>
    <w:rsid w:val="00161FEF"/>
    <w:rsid w:val="001E7CD7"/>
    <w:rsid w:val="003C3FC4"/>
    <w:rsid w:val="004446E9"/>
    <w:rsid w:val="00464AF2"/>
    <w:rsid w:val="005350E2"/>
    <w:rsid w:val="006A4286"/>
    <w:rsid w:val="0073504A"/>
    <w:rsid w:val="00793C26"/>
    <w:rsid w:val="007B34DE"/>
    <w:rsid w:val="00870C0A"/>
    <w:rsid w:val="008A182D"/>
    <w:rsid w:val="009477E6"/>
    <w:rsid w:val="00947CB6"/>
    <w:rsid w:val="00974996"/>
    <w:rsid w:val="00B17E20"/>
    <w:rsid w:val="00B553DB"/>
    <w:rsid w:val="00B55CD0"/>
    <w:rsid w:val="00BB48E0"/>
    <w:rsid w:val="00C12294"/>
    <w:rsid w:val="00C430BF"/>
    <w:rsid w:val="00C516D1"/>
    <w:rsid w:val="00CA5C85"/>
    <w:rsid w:val="00CF6589"/>
    <w:rsid w:val="00D12367"/>
    <w:rsid w:val="00D5360D"/>
    <w:rsid w:val="00E031CE"/>
    <w:rsid w:val="00EE7678"/>
    <w:rsid w:val="00F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A0A2"/>
  <w14:defaultImageDpi w14:val="0"/>
  <w15:docId w15:val="{919FD86A-D82D-46F8-9A0D-0146481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8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30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0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Terrell</dc:creator>
  <cp:lastModifiedBy>Terrell, Roy</cp:lastModifiedBy>
  <cp:revision>13</cp:revision>
  <dcterms:created xsi:type="dcterms:W3CDTF">2016-02-08T06:38:00Z</dcterms:created>
  <dcterms:modified xsi:type="dcterms:W3CDTF">2022-01-15T22:26:00Z</dcterms:modified>
</cp:coreProperties>
</file>