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28"/>
        </w:rPr>
        <w:t>InsightPulse</w:t>
      </w:r>
    </w:p>
    <w:p>
      <w:pPr>
        <w:pStyle w:val="Title"/>
        <w:jc w:val="center"/>
      </w:pPr>
      <w:r>
        <w:t>Kit Respons Naratif</w:t>
      </w:r>
    </w:p>
    <w:p>
      <w:pPr>
        <w:jc w:val="center"/>
      </w:pPr>
      <w:r>
        <w:t>Pemantauan Naratif Berbahasa Cina — PRN Negeri Sembilan</w:t>
      </w:r>
    </w:p>
    <w:p>
      <w:pPr>
        <w:jc w:val="center"/>
      </w:pPr>
      <w:r>
        <w:t>Apa isu → Pos di mana → Copy apa → Naratif balas</w:t>
      </w:r>
    </w:p>
    <w:p>
      <w:pPr>
        <w:jc w:val="center"/>
      </w:pPr>
      <w:r>
        <w:t>Negeri: Negeri Sembilan</w:t>
      </w:r>
    </w:p>
    <w:p>
      <w:pPr>
        <w:jc w:val="center"/>
      </w:pPr>
      <w:r>
        <w:t>Dijana: 15 June 2026, 00:42</w:t>
      </w:r>
    </w:p>
    <w:p>
      <w:pPr>
        <w:jc w:val="center"/>
      </w:pPr>
      <w:r>
        <w:t>Versi: 2.0</w:t>
      </w:r>
    </w:p>
    <w:p>
      <w:pPr>
        <w:jc w:val="center"/>
      </w:pPr>
      <w:r>
        <w:t>UNTUK KEGUNAAN DALAMAN</w:t>
      </w:r>
    </w:p>
    <w:p>
      <w:pPr>
        <w:jc w:val="center"/>
      </w:pPr>
      <w:r>
        <w:t>308 rekod analisis</w:t>
      </w:r>
    </w:p>
    <w:p>
      <w:pPr>
        <w:pStyle w:val="IntenseQuote"/>
      </w:pPr>
      <w:r>
        <w:t>Semua copy adalah draf untuk semakan manusia sebelum pos. Bukan polling undi. Ganti [pautan], [hotline], [fakta] dengan maklumat disahkan.</w:t>
      </w:r>
    </w:p>
    <w:p>
      <w:r>
        <w:br w:type="page"/>
      </w:r>
    </w:p>
    <w:p>
      <w:pPr>
        <w:pStyle w:val="Heading1"/>
      </w:pPr>
      <w:r>
        <w:t>Aliran Kerja</w:t>
      </w:r>
    </w:p>
    <w:p>
      <w:pPr>
        <w:pStyle w:val="ListBullet"/>
      </w:pPr>
      <w:r>
        <w:t>1. KESAN: Kenal pasti isu P1/P2 dari crawl &amp; laporan eksekutif.</w:t>
      </w:r>
    </w:p>
    <w:p>
      <w:pPr>
        <w:pStyle w:val="ListBullet"/>
      </w:pPr>
      <w:r>
        <w:t>2. FAHAMI: Baca naratif asal, lokasi, platform dominan.</w:t>
      </w:r>
    </w:p>
    <w:p>
      <w:pPr>
        <w:pStyle w:val="ListBullet"/>
      </w:pPr>
      <w:r>
        <w:t>3. SAHKAN: Fact check bukti; jangan pos tanpa kelulusan.</w:t>
      </w:r>
    </w:p>
    <w:p>
      <w:pPr>
        <w:pStyle w:val="ListBullet"/>
      </w:pPr>
      <w:r>
        <w:t>4. TINDAK: Pos mengikut platform + copy BM/中文 yang diluluskan.</w:t>
      </w:r>
    </w:p>
    <w:p>
      <w:pPr>
        <w:pStyle w:val="ListBullet"/>
      </w:pPr>
      <w:r>
        <w:t>5. UKUR: Pantau sentimen &amp; interaksi 24–72 jam; tutup atau escalate.</w:t>
      </w:r>
    </w:p>
    <w:p>
      <w:r>
        <w:br w:type="page"/>
      </w:r>
    </w:p>
    <w:p>
      <w:pPr>
        <w:pStyle w:val="Heading1"/>
      </w:pPr>
      <w:r>
        <w:t>P1 — Hari Ini — SME dan Perniagaan (Bahau)</w:t>
      </w:r>
    </w:p>
    <w:p>
      <w:pPr>
        <w:pStyle w:val="Heading2"/>
      </w:pPr>
      <w:r>
        <w:t>1. Apa Isu</w:t>
      </w:r>
    </w:p>
    <w:p>
      <w:r>
        <w:t>Naratif: 马口小贩反映市议会执法太严，生意难做。 #Bahau</w:t>
      </w:r>
    </w:p>
    <w:p>
      <w:r>
        <w:t>Tindakan operasi: Semak bantuan SME yang masih aktif dan terbitkan satu infografik BM–Mandarin mengandungi syarat kelayakan, pautan permohonan dan nombor pegawai untuk dihubungi.</w:t>
      </w:r>
    </w:p>
    <w:p>
      <w:r>
        <w:t>Output: Satu infografik, satu FAQ dan senarai pegawai untuk dihubungi. | KPI: Panduan diterbitkan; jumlah pertanyaan direkod; sentimen dipantau 24 jam selepas.</w:t>
      </w:r>
    </w:p>
    <w:p>
      <w:r>
        <w:t>Sumber rujukan: Facebook | https://example.com/post/164 (sampel — ganti dengan URL crawl sebenar)</w:t>
      </w:r>
    </w:p>
    <w:p>
      <w:r>
        <w:t>Petikan: 波德申旅游季，本地商家希望州政府多宣传。 #Lukut</w:t>
      </w:r>
    </w:p>
    <w:p>
      <w:pPr>
        <w:pStyle w:val="Heading2"/>
      </w:pPr>
      <w:r>
        <w:t>2. Copy Pos Utama (Draf)</w:t>
      </w:r>
    </w:p>
    <w:p>
      <w:r>
        <w:t>Sumber: template+playbook</w:t>
      </w:r>
    </w:p>
    <w:p>
      <w:r>
        <w:t>BM — Post ringkas:</w:t>
      </w:r>
    </w:p>
    <w:p>
      <w:r>
        <w:t>Aduan peniaga kecil di Bahau berkaitan maklumat bantuan dan promosi perniagaan tempatan dirakam. Infografik BM–Mandarin (syarat, pautan mohon, pegawai hubungi) akan disediakan dalam 24 jam.</w:t>
      </w:r>
    </w:p>
    <w:p>
      <w:r>
        <w:t>中文 — Post ringkas:</w:t>
      </w:r>
    </w:p>
    <w:p>
      <w:r>
        <w:t>我们收到Bahau小贩及中小企业对援助资讯不清晰的反馈。州政府将发布国文与华文信息图，列明申请条件、链接及联络方式。</w:t>
      </w:r>
    </w:p>
    <w:p>
      <w:r>
        <w:t>Hashtag: #PRN2026 #NegeriSembilan #森州 #马口</w:t>
      </w:r>
    </w:p>
    <w:p>
      <w:r>
        <w:t>BM — Kenyataan penuh:</w:t>
      </w:r>
    </w:p>
    <w:p>
      <w:r>
        <w:t>Kenyataan — SME &amp; Perniagaan (Bahau)</w:t>
        <w:br/>
        <w:br/>
        <w:t>Kerajaan negeri mengambil serius maklum balas peniaga kecil dan PKS. Pasukan ekonomi negeri sedang mengesahkan bantuan aktif, geran dan saluran penyelesaian aduan lesen/perniagaan.</w:t>
        <w:br/>
        <w:br/>
        <w:t>Satu infografik BM–Mandarin dan FAQ akan diedar kepada persatuan peniaga dan halaman komuniti setempat.</w:t>
        <w:br/>
        <w:br/>
        <w:t>Naratif diperhatikan: 马口小贩反映市议会执法太严，生意难做。 #Bahau…</w:t>
      </w:r>
    </w:p>
    <w:p>
      <w:r>
        <w:t>中文 — Kenyataan penuh:</w:t>
      </w:r>
    </w:p>
    <w:p>
      <w:r>
        <w:t>声明——中小企业（Bahau）</w:t>
        <w:br/>
        <w:br/>
        <w:t>州政府重视商家意见，正在核实各项援助与执照资讯。信息图与常见问题解答将通过社区及商团渠道发布。</w:t>
      </w:r>
    </w:p>
    <w:p>
      <w:pPr>
        <w:pStyle w:val="Heading2"/>
      </w:pPr>
      <w:r>
        <w:t>3. Naratif Balas — Cara Balas, Platform &amp; Copy</w:t>
      </w:r>
    </w:p>
    <w:p>
      <w:pPr>
        <w:pStyle w:val="ListBullet"/>
      </w:pPr>
      <w:r>
        <w:t>A. Langkah edar (ikut urutan):</w:t>
      </w:r>
    </w:p>
    <w:p>
      <w:r>
        <w:t>1. Semak bantuan PKS/SME aktif + nombor pegawai MBNS/ekonomi negeri.</w:t>
      </w:r>
    </w:p>
    <w:p>
      <w:r>
        <w:t>2. Hasilkan infografik BM–中文 (syarat, QR pautan mohon, 3 langkah permohonan).</w:t>
      </w:r>
    </w:p>
    <w:p>
      <w:r>
        <w:t>3. Pos di Facebook halaman Bahau + hantar kepada persatuan peniaga Cina tempatan.</w:t>
      </w:r>
    </w:p>
    <w:p>
      <w:r>
        <w:t>4. Forward infografik ke WhatsApp group hawker associations (minta admin kongsi).</w:t>
      </w:r>
    </w:p>
    <w:p>
      <w:r>
        <w:t>5. Balas aduan enforcement PBT dengan status semakan + saluran aduan rasmi.</w:t>
      </w:r>
    </w:p>
    <w:p>
      <w:r>
        <w:t>B. Copy balas komen (jika ada hantaran negatif):</w:t>
      </w:r>
    </w:p>
    <w:p>
      <w:r>
        <w:t>BM: Kami faham kebimbangan peniaga di Bahau. Infografik bantuan SME/PKS (BM–Mandarin) disertakan: [pautan]. Termasuk syarat, pautan permohonan &amp; pegawai hubungi. Untuk isu PBT/enforcement, sila emel/WhatsApp [saluran aduan].</w:t>
      </w:r>
    </w:p>
    <w:p>
      <w:r>
        <w:t>中文: 我们理解Bahau商家关切。中小企业援助信息图（国文与华文）:[链接]。含申请条件与联络方式。市议会执法投诉请联络：[渠道]。</w:t>
      </w:r>
    </w:p>
    <w:p>
      <w:r>
        <w:t>C. Pos mengikut platform (salin &amp; edit [pautan] sebelum hantar):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Masa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% Data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Copy siap pos</w:t>
            </w:r>
          </w:p>
        </w:tc>
      </w:tr>
      <w:tr>
        <w:tc>
          <w:tcPr>
            <w:tcW w:type="dxa" w:w="2160"/>
          </w:tcPr>
          <w:p>
            <w:r>
              <w:t>Chinese online media</w:t>
            </w:r>
          </w:p>
        </w:tc>
        <w:tc>
          <w:tcPr>
            <w:tcW w:type="dxa" w:w="2160"/>
          </w:tcPr>
          <w:p>
            <w:r>
              <w:t>Pagi 9–11 pagi atau petang 4–6 petang</w:t>
            </w:r>
          </w:p>
        </w:tc>
        <w:tc>
          <w:tcPr>
            <w:tcW w:type="dxa" w:w="2160"/>
          </w:tcPr>
          <w:p>
            <w:r>
              <w:t>30.8%</w:t>
            </w:r>
          </w:p>
        </w:tc>
        <w:tc>
          <w:tcPr>
            <w:tcW w:type="dxa" w:w="2160"/>
          </w:tcPr>
          <w:p>
            <w:r>
              <w:t>Bahau小贩及中小企业援助资讯（国文与华文信息图）已发布，欢迎社区转载。[链接]</w:t>
            </w:r>
          </w:p>
        </w:tc>
      </w:tr>
      <w:tr>
        <w:tc>
          <w:tcPr>
            <w:tcW w:type="dxa" w:w="2160"/>
          </w:tcPr>
          <w:p>
            <w:r>
              <w:t>Facebook</w:t>
            </w:r>
          </w:p>
        </w:tc>
        <w:tc>
          <w:tcPr>
            <w:tcW w:type="dxa" w:w="2160"/>
          </w:tcPr>
          <w:p>
            <w:r>
              <w:t>7–9 malam hari bekerja</w:t>
            </w:r>
          </w:p>
        </w:tc>
        <w:tc>
          <w:tcPr>
            <w:tcW w:type="dxa" w:w="2160"/>
          </w:tcPr>
          <w:p>
            <w:r>
              <w:t>19.2%</w:t>
            </w:r>
          </w:p>
        </w:tc>
        <w:tc>
          <w:tcPr>
            <w:tcW w:type="dxa" w:w="2160"/>
          </w:tcPr>
          <w:p>
            <w:r>
              <w:t>🏪 Bantuan Peniaga &amp; PKS — Bahau</w:t>
              <w:br/>
              <w:br/>
              <w:t>Infografik BM–中文: bantuan aktif, cara mohon, nombor pegawai ekonomi negeri.</w:t>
              <w:br/>
              <w:t>🔗 [pautan] #森州 #马口</w:t>
            </w:r>
          </w:p>
        </w:tc>
      </w:tr>
      <w:tr>
        <w:tc>
          <w:tcPr>
            <w:tcW w:type="dxa" w:w="2160"/>
          </w:tcPr>
          <w:p>
            <w:r>
              <w:t>Community pages</w:t>
            </w:r>
          </w:p>
        </w:tc>
        <w:tc>
          <w:tcPr>
            <w:tcW w:type="dxa" w:w="2160"/>
          </w:tcPr>
          <w:p>
            <w:r>
              <w:t>Petang</w:t>
            </w:r>
          </w:p>
        </w:tc>
        <w:tc>
          <w:tcPr>
            <w:tcW w:type="dxa" w:w="2160"/>
          </w:tcPr>
          <w:p>
            <w:r>
              <w:t>15.4%</w:t>
            </w:r>
          </w:p>
        </w:tc>
        <w:tc>
          <w:tcPr>
            <w:tcW w:type="dxa" w:w="2160"/>
          </w:tcPr>
          <w:p>
            <w:r>
              <w:t>Peniaga Bahau: infografik bantuan SME (BM–中文) — sila simpan &amp; kongsi. [pautan]</w:t>
            </w:r>
          </w:p>
        </w:tc>
      </w:tr>
    </w:tbl>
    <w:p>
      <w:r>
        <w:t>D. JANGAN:</w:t>
      </w:r>
    </w:p>
    <w:p>
      <w:r>
        <w:t>Targeting merchants by ethnicity</w:t>
      </w:r>
    </w:p>
    <w:p>
      <w:r>
        <w:t>Nada: Tenang · berasaskan bukti · orientasi tindakan</w:t>
      </w:r>
    </w:p>
    <w:p>
      <w:r>
        <w:br w:type="page"/>
      </w:r>
    </w:p>
    <w:p>
      <w:pPr>
        <w:pStyle w:val="Heading1"/>
      </w:pPr>
      <w:r>
        <w:t>P2 — Dalam 48 Jam — Peluang Pekerjaan (Lobak)</w:t>
      </w:r>
    </w:p>
    <w:p>
      <w:pPr>
        <w:pStyle w:val="Heading2"/>
      </w:pPr>
      <w:r>
        <w:t>1. Apa Isu</w:t>
      </w:r>
    </w:p>
    <w:p>
      <w:r>
        <w:t>Naratif: 年轻首投族更关注就业和房价。 #Lobak</w:t>
      </w:r>
    </w:p>
    <w:p>
      <w:r>
        <w:t>Tindakan operasi: Risiko kritikal — wajib semakan undang-undang/komunikasi, lampiran bukti dan kelulusan pengurus sebelum sebarang tindakan.</w:t>
      </w:r>
    </w:p>
    <w:p>
      <w:r>
        <w:t>Output: Satu output boleh diukur dan diedar kepada komuniti. | KPI: Sentimen isu dipantau 24–72 jam selepas tindakan.</w:t>
      </w:r>
    </w:p>
    <w:p>
      <w:r>
        <w:t>Sumber rujukan: Community pages | https://example.com/post/95 (sampel — ganti dengan URL crawl sebenar)</w:t>
      </w:r>
    </w:p>
    <w:p>
      <w:r>
        <w:t>Petikan: 年轻首投族更关注就业和房价。 #Bahau</w:t>
      </w:r>
    </w:p>
    <w:p>
      <w:pPr>
        <w:pStyle w:val="Heading2"/>
      </w:pPr>
      <w:r>
        <w:t>2. Copy Pos Utama (Draf)</w:t>
      </w:r>
    </w:p>
    <w:p>
      <w:r>
        <w:t>Sumber: template+playbook</w:t>
      </w:r>
    </w:p>
    <w:p>
      <w:r>
        <w:t>BM — Post ringkas:</w:t>
      </w:r>
    </w:p>
    <w:p>
      <w:r>
        <w:t>Kerajaan Negeri Sembilan sedar kebimbangan berkaitan Peluang Pekerjaan di Lobak. Risiko kritikal — wajib semakan undang-undang/komunikasi, lampiran bukti dan kelulusan pengurus sebelum sebarang tindakan. Maklumat rasmi akan dikemas kini apabila fakta disahkan.</w:t>
      </w:r>
    </w:p>
    <w:p>
      <w:r>
        <w:t>中文 — Post ringkas:</w:t>
      </w:r>
    </w:p>
    <w:p>
      <w:r>
        <w:t>（华文版本请经Communications审核后发布）</w:t>
      </w:r>
    </w:p>
    <w:p>
      <w:r>
        <w:t>Hashtag: #PRN2026 #NegeriSembilan #森州</w:t>
      </w:r>
    </w:p>
    <w:p>
      <w:r>
        <w:t>BM — Kenyataan penuh:</w:t>
      </w:r>
    </w:p>
    <w:p>
      <w:r>
        <w:t>Kerajaan Negeri Sembilan sedar kebimbangan berkaitan Peluang Pekerjaan di Lobak. Risiko kritikal — wajib semakan undang-undang/komunikasi, lampiran bukti dan kelulusan pengurus sebelum sebarang tindakan. Maklumat rasmi akan dikemas kini apabila fakta disahkan.</w:t>
        <w:br/>
        <w:br/>
        <w:t>Naratif diperhatikan: 年轻首投族更关注就业和房价。 #Lobak…</w:t>
      </w:r>
    </w:p>
    <w:p>
      <w:r>
        <w:t>中文 — Kenyataan penuh:</w:t>
      </w:r>
    </w:p>
    <w:p>
      <w:r>
        <w:t>（华文版本请经Communications审核后发布）</w:t>
      </w:r>
    </w:p>
    <w:p>
      <w:pPr>
        <w:pStyle w:val="Heading2"/>
      </w:pPr>
      <w:r>
        <w:t>3. Naratif Balas — Cara Balas, Platform &amp; Copy</w:t>
      </w:r>
    </w:p>
    <w:p>
      <w:pPr>
        <w:pStyle w:val="ListBullet"/>
      </w:pPr>
      <w:r>
        <w:t>A. Langkah edar (ikut urutan):</w:t>
      </w:r>
    </w:p>
    <w:p>
      <w:r>
        <w:t>1. Sahkan fakta isu dengan agensi berkaitan.</w:t>
      </w:r>
    </w:p>
    <w:p>
      <w:r>
        <w:t>2. Sediakan nota/helaian BM–中文.</w:t>
      </w:r>
    </w:p>
    <w:p>
      <w:r>
        <w:t>3. Pos di Facebook &amp; halaman komuniti Lobak (petang).</w:t>
      </w:r>
    </w:p>
    <w:p>
      <w:r>
        <w:t>4. Balas komen dengan pautan rasmi — jangan debat emosi.</w:t>
      </w:r>
    </w:p>
    <w:p>
      <w:r>
        <w:t>5. Pantau sentimen 48 jam.</w:t>
      </w:r>
    </w:p>
    <w:p>
      <w:r>
        <w:t>B. Copy balas komen (jika ada hantaran negatif):</w:t>
      </w:r>
    </w:p>
    <w:p>
      <w:r>
        <w:t>BM: Terima kasih maklum balas berkaitan Peluang Pekerjaan di Lobak. Maklumat rasmi: [pautan]. Hubungi: [hotline].</w:t>
      </w:r>
    </w:p>
    <w:p>
      <w:r>
        <w:t>中文: 感谢有关LobakPeluang Pekerjaan的反馈。官方信息：[链接]。</w:t>
      </w:r>
    </w:p>
    <w:p>
      <w:r>
        <w:t>C. Pos mengikut platform (salin &amp; edit [pautan] sebelum hantar):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Masa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% Data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Copy siap pos</w:t>
            </w:r>
          </w:p>
        </w:tc>
      </w:tr>
      <w:tr>
        <w:tc>
          <w:tcPr>
            <w:tcW w:type="dxa" w:w="2160"/>
          </w:tcPr>
          <w:p>
            <w:r>
              <w:t>Community pages</w:t>
            </w:r>
          </w:p>
        </w:tc>
        <w:tc>
          <w:tcPr>
            <w:tcW w:type="dxa" w:w="2160"/>
          </w:tcPr>
          <w:p>
            <w:r>
              <w:t>Petang</w:t>
            </w:r>
          </w:p>
        </w:tc>
        <w:tc>
          <w:tcPr>
            <w:tcW w:type="dxa" w:w="2160"/>
          </w:tcPr>
          <w:p>
            <w:r>
              <w:t>37.5%</w:t>
            </w:r>
          </w:p>
        </w:tc>
        <w:tc>
          <w:tcPr>
            <w:tcW w:type="dxa" w:w="2160"/>
          </w:tcPr>
          <w:p>
            <w:r>
              <w:t>Kongsi komuniti Lobak: maklumat Peluang Pekerjaan. [pautan]</w:t>
            </w:r>
          </w:p>
        </w:tc>
      </w:tr>
      <w:tr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>
              <w:t>Pagi berita aktif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  <w:tc>
          <w:tcPr>
            <w:tcW w:type="dxa" w:w="2160"/>
          </w:tcPr>
          <w:p>
            <w:r>
              <w:t>Kongsi komuniti Lobak: maklumat Peluang Pekerjaan. [pautan]</w:t>
            </w:r>
          </w:p>
        </w:tc>
      </w:tr>
      <w:tr>
        <w:tc>
          <w:tcPr>
            <w:tcW w:type="dxa" w:w="2160"/>
          </w:tcPr>
          <w:p>
            <w:r>
              <w:t>YouTube</w:t>
            </w:r>
          </w:p>
        </w:tc>
        <w:tc>
          <w:tcPr>
            <w:tcW w:type="dxa" w:w="2160"/>
          </w:tcPr>
          <w:p>
            <w:r>
              <w:t>Hujung minggu petang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  <w:tc>
          <w:tcPr>
            <w:tcW w:type="dxa" w:w="2160"/>
          </w:tcPr>
          <w:p>
            <w:r>
              <w:t>Kongsi komuniti Lobak: maklumat Peluang Pekerjaan. [pautan]</w:t>
            </w:r>
          </w:p>
        </w:tc>
      </w:tr>
    </w:tbl>
    <w:p>
      <w:r>
        <w:t>D. JANGAN:</w:t>
      </w:r>
    </w:p>
    <w:p>
      <w:r>
        <w:t>Demographic targeting</w:t>
      </w:r>
    </w:p>
    <w:p>
      <w:r>
        <w:t>Nada: Tenang · berasaskan bukti · orientasi tindakan</w:t>
      </w:r>
    </w:p>
    <w:p>
      <w:r>
        <w:br w:type="page"/>
      </w:r>
    </w:p>
    <w:p>
      <w:pPr>
        <w:pStyle w:val="Heading1"/>
      </w:pPr>
      <w:r>
        <w:t>P2 — Dalam 48 Jam — Pendidikan Cina (Kuala Pilah)</w:t>
      </w:r>
    </w:p>
    <w:p>
      <w:pPr>
        <w:pStyle w:val="Heading2"/>
      </w:pPr>
      <w:r>
        <w:t>1. Apa Isu</w:t>
      </w:r>
    </w:p>
    <w:p>
      <w:r>
        <w:t>Naratif: Chinese school funding remains a key narrative online. — Kuala Pilah</w:t>
      </w:r>
    </w:p>
    <w:p>
      <w:r>
        <w:t>Tindakan operasi: Sahkan peruntukan dan dasar pendidikan Cina; sediakan jawapan BM–Mandarin untuk soalan komuniti.</w:t>
      </w:r>
    </w:p>
    <w:p>
      <w:r>
        <w:t>Output: Nota fakta rasmi + sesi dialog jika perlu. | KPI: Nota fakta diterbit; sentimen isu dipantau 72 jam.</w:t>
      </w:r>
    </w:p>
    <w:p>
      <w:r>
        <w:t>Sumber rujukan: Chinese online media | https://example.com/post/106 (sampel — ganti dengan URL crawl sebenar)</w:t>
      </w:r>
    </w:p>
    <w:p>
      <w:r>
        <w:t>Petikan: Chinese school funding remains a key narrative online. — Bahau</w:t>
      </w:r>
    </w:p>
    <w:p>
      <w:pPr>
        <w:pStyle w:val="Heading2"/>
      </w:pPr>
      <w:r>
        <w:t>2. Copy Pos Utama (Draf)</w:t>
      </w:r>
    </w:p>
    <w:p>
      <w:r>
        <w:t>Sumber: template+playbook</w:t>
      </w:r>
    </w:p>
    <w:p>
      <w:r>
        <w:t>BM — Post ringkas:</w:t>
      </w:r>
    </w:p>
    <w:p>
      <w:r>
        <w:t>Isu peruntukan dan dasar pendidikan Cina di Kuala Pilah dirakam. Nota fakta rasmi (peruntukan, projek, timeline) sedang disediakan BM–Mandarin selepas pengesahan agensi pendidikan.</w:t>
      </w:r>
    </w:p>
    <w:p>
      <w:r>
        <w:t>中文 — Post ringkas:</w:t>
      </w:r>
    </w:p>
    <w:p>
      <w:r>
        <w:t>华社关注独中拨款及华文教育政策（Kuala Pilah）。官方说明文件（国文与华文）正在核实中，将以事实与数据为依据。</w:t>
      </w:r>
    </w:p>
    <w:p>
      <w:r>
        <w:t>Hashtag: #PRN2026 #NegeriSembilan #森州 #华文教育</w:t>
      </w:r>
    </w:p>
    <w:p>
      <w:r>
        <w:t>BM — Kenyataan penuh:</w:t>
      </w:r>
    </w:p>
    <w:p>
      <w:r>
        <w:t>Kenyataan — Pendidikan Cina (Kuala Pilah)</w:t>
        <w:br/>
        <w:br/>
        <w:t>Kerajaan negeri komited kepada pendidikan Cina. Pasukan dasar sedang menyediakan nota fakta berdasarkan rekod peruntukan dan projek yang boleh disahkan.</w:t>
        <w:br/>
        <w:br/>
        <w:t>Sesi dialog komuniti akan dipertimbangkan jika diperlukan selepas semakan fakta.</w:t>
        <w:br/>
        <w:br/>
        <w:t>Naratif diperhatikan: Chinese school funding remains a key narrative online. — Kuala Pilah…</w:t>
      </w:r>
    </w:p>
    <w:p>
      <w:r>
        <w:t>中文 — Kenyataan penuh:</w:t>
      </w:r>
    </w:p>
    <w:p>
      <w:r>
        <w:t>声明——华文教育（Kuala Pilah）</w:t>
        <w:br/>
        <w:br/>
        <w:t>州政府持续支持华文教育。我们将发布经核实的拨款与项目时间表，必要时安排社区对话。</w:t>
      </w:r>
    </w:p>
    <w:p>
      <w:pPr>
        <w:pStyle w:val="Heading2"/>
      </w:pPr>
      <w:r>
        <w:t>3. Naratif Balas — Cara Balas, Platform &amp; Copy</w:t>
      </w:r>
    </w:p>
    <w:p>
      <w:pPr>
        <w:pStyle w:val="ListBullet"/>
      </w:pPr>
      <w:r>
        <w:t>A. Langkah edar (ikut urutan):</w:t>
      </w:r>
    </w:p>
    <w:p>
      <w:r>
        <w:t>1. Kumpul data peruntukan sekolah Cina (disahkan agensi pendidikan).</w:t>
      </w:r>
    </w:p>
    <w:p>
      <w:r>
        <w:t>2. Sediakan nota fakta BM–中文 (angka, projek, timeline — bukan janji baru).</w:t>
      </w:r>
    </w:p>
    <w:p>
      <w:r>
        <w:t>3. Pos carousel Instagram/Facebook; edar ke media Cina &amp; persatuan PTA.</w:t>
      </w:r>
    </w:p>
    <w:p>
      <w:r>
        <w:t>4. Jika perlu, jadual sesi dialog FB Live 30 minit dengan calon/ADUN.</w:t>
      </w:r>
    </w:p>
    <w:p>
      <w:r>
        <w:t>5. Elak debat 'parti vs parti' — fokus fakta peruntukan sahaja.</w:t>
      </w:r>
    </w:p>
    <w:p>
      <w:r>
        <w:t>B. Copy balas komen (jika ada hantaran negatif):</w:t>
      </w:r>
    </w:p>
    <w:p>
      <w:r>
        <w:t>BM: Terima kasih. Nota fakta peruntukan pendidikan Cina (BM–Mandarin) untuk Kuala Pilah: [pautan]. Angka &amp; projek berdasarkan rekod rasmi. Sesi dialog akan diumumkan jika diperlukan.</w:t>
      </w:r>
    </w:p>
    <w:p>
      <w:r>
        <w:t>中文: 感谢关注。Kuala Pilah华文教育拨款事实说明（国文与华文）:[链接]。数据来自官方记录。如需对话会另行通知。</w:t>
      </w:r>
    </w:p>
    <w:p>
      <w:r>
        <w:t>C. Pos mengikut platform (salin &amp; edit [pautan] sebelum hantar):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Masa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% Data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Copy siap pos</w:t>
            </w:r>
          </w:p>
        </w:tc>
      </w:tr>
      <w:tr>
        <w:tc>
          <w:tcPr>
            <w:tcW w:type="dxa" w:w="2160"/>
          </w:tcPr>
          <w:p>
            <w:r>
              <w:t>Instagram</w:t>
            </w:r>
          </w:p>
        </w:tc>
        <w:tc>
          <w:tcPr>
            <w:tcW w:type="dxa" w:w="2160"/>
          </w:tcPr>
          <w:p>
            <w:r>
              <w:t>8–10 malam</w:t>
            </w:r>
          </w:p>
        </w:tc>
        <w:tc>
          <w:tcPr>
            <w:tcW w:type="dxa" w:w="2160"/>
          </w:tcPr>
          <w:p>
            <w:r>
              <w:t>25.9%</w:t>
            </w:r>
          </w:p>
        </w:tc>
        <w:tc>
          <w:tcPr>
            <w:tcW w:type="dxa" w:w="2160"/>
          </w:tcPr>
          <w:p>
            <w:r>
              <w:t>📚 Pendidikan Cina Kuala Pilah — Nota Fakta Rasmi (BM–中文)</w:t>
              <w:br/>
              <w:t>Peruntukan · projek · timeline (disahkan)</w:t>
              <w:br/>
              <w:t>🔗 [pautan] #华文教育</w:t>
            </w:r>
          </w:p>
        </w:tc>
      </w:tr>
      <w:tr>
        <w:tc>
          <w:tcPr>
            <w:tcW w:type="dxa" w:w="2160"/>
          </w:tcPr>
          <w:p>
            <w:r>
              <w:t>Chinese online media</w:t>
            </w:r>
          </w:p>
        </w:tc>
        <w:tc>
          <w:tcPr>
            <w:tcW w:type="dxa" w:w="2160"/>
          </w:tcPr>
          <w:p>
            <w:r>
              <w:t>Pagi 9–11 pagi atau petang 4–6 petang</w:t>
            </w:r>
          </w:p>
        </w:tc>
        <w:tc>
          <w:tcPr>
            <w:tcW w:type="dxa" w:w="2160"/>
          </w:tcPr>
          <w:p>
            <w:r>
              <w:t>25.9%</w:t>
            </w:r>
          </w:p>
        </w:tc>
        <w:tc>
          <w:tcPr>
            <w:tcW w:type="dxa" w:w="2160"/>
          </w:tcPr>
          <w:p>
            <w:r>
              <w:t>森州Kuala Pilah华文教育拨款官方说明（国文与华文）供社区参考。[链接]</w:t>
            </w:r>
          </w:p>
        </w:tc>
      </w:tr>
      <w:tr>
        <w:tc>
          <w:tcPr>
            <w:tcW w:type="dxa" w:w="2160"/>
          </w:tcPr>
          <w:p>
            <w:r>
              <w:t>Community pages</w:t>
            </w:r>
          </w:p>
        </w:tc>
        <w:tc>
          <w:tcPr>
            <w:tcW w:type="dxa" w:w="2160"/>
          </w:tcPr>
          <w:p>
            <w:r>
              <w:t>Petang</w:t>
            </w:r>
          </w:p>
        </w:tc>
        <w:tc>
          <w:tcPr>
            <w:tcW w:type="dxa" w:w="2160"/>
          </w:tcPr>
          <w:p>
            <w:r>
              <w:t>14.8%</w:t>
            </w:r>
          </w:p>
        </w:tc>
        <w:tc>
          <w:tcPr>
            <w:tcW w:type="dxa" w:w="2160"/>
          </w:tcPr>
          <w:p>
            <w:r>
              <w:t>Nota fakta pendidikan Cina Kuala Pilah (BM–中文) untuk ibu bapa &amp; PTA. [pautan]</w:t>
            </w:r>
          </w:p>
        </w:tc>
      </w:tr>
    </w:tbl>
    <w:p>
      <w:r>
        <w:t>D. JANGAN:</w:t>
      </w:r>
    </w:p>
    <w:p>
      <w:r>
        <w:t>Racial stereotyping of communities</w:t>
      </w:r>
    </w:p>
    <w:p>
      <w:r>
        <w:t>Nada: Tenang · berasaskan bukti · orientasi tindakan</w:t>
      </w:r>
    </w:p>
    <w:p>
      <w:r>
        <w:br w:type="page"/>
      </w:r>
    </w:p>
    <w:p>
      <w:pPr>
        <w:pStyle w:val="Heading1"/>
      </w:pPr>
      <w:r>
        <w:t>P3 — Dalam 7 Hari — Prestasi Calon (Rasah)</w:t>
      </w:r>
    </w:p>
    <w:p>
      <w:pPr>
        <w:pStyle w:val="Heading2"/>
      </w:pPr>
      <w:r>
        <w:t>1. Apa Isu</w:t>
      </w:r>
    </w:p>
    <w:p>
      <w:r>
        <w:t>Naratif: 假消息说某候选人退选，请勿转发。 #Rasah</w:t>
      </w:r>
    </w:p>
    <w:p>
      <w:r>
        <w:t>Tindakan operasi: Risiko kritikal — wajib semakan undang-undang/komunikasi, lampiran bukti dan kelulusan pengurus sebelum sebarang tindakan.</w:t>
      </w:r>
    </w:p>
    <w:p>
      <w:r>
        <w:t>Output: Satu output boleh diukur dan diedar kepada komuniti. | KPI: Sentimen isu dipantau 24–72 jam selepas tindakan.</w:t>
      </w:r>
    </w:p>
    <w:p>
      <w:r>
        <w:t>Sumber rujukan: Facebook | https://example.com/post/102 (sampel — ganti dengan URL crawl sebenar)</w:t>
      </w:r>
    </w:p>
    <w:p>
      <w:r>
        <w:t>Petikan: 假消息说某候选人退选，请勿转发。 #Jelebu</w:t>
      </w:r>
    </w:p>
    <w:p>
      <w:pPr>
        <w:pStyle w:val="Heading2"/>
      </w:pPr>
      <w:r>
        <w:t>2. Copy Pos Utama (Draf)</w:t>
      </w:r>
    </w:p>
    <w:p>
      <w:r>
        <w:t>Sumber: template+playbook</w:t>
      </w:r>
    </w:p>
    <w:p>
      <w:r>
        <w:t>BM — Post ringkas:</w:t>
      </w:r>
    </w:p>
    <w:p>
      <w:r>
        <w:t>Kerajaan Negeri Sembilan sedar kebimbangan berkaitan Prestasi Calon di Rasah. Risiko kritikal — wajib semakan undang-undang/komunikasi, lampiran bukti dan kelulusan pengurus sebelum sebarang tindakan. Maklumat rasmi akan dikemas kini apabila fakta disahkan.</w:t>
      </w:r>
    </w:p>
    <w:p>
      <w:r>
        <w:t>中文 — Post ringkas:</w:t>
      </w:r>
    </w:p>
    <w:p>
      <w:r>
        <w:t>（华文版本请经Communications审核后发布）</w:t>
      </w:r>
    </w:p>
    <w:p>
      <w:r>
        <w:t>Hashtag: #PRN2026 #NegeriSembilan #森州</w:t>
      </w:r>
    </w:p>
    <w:p>
      <w:r>
        <w:t>BM — Kenyataan penuh:</w:t>
      </w:r>
    </w:p>
    <w:p>
      <w:r>
        <w:t>Kerajaan Negeri Sembilan sedar kebimbangan berkaitan Prestasi Calon di Rasah. Risiko kritikal — wajib semakan undang-undang/komunikasi, lampiran bukti dan kelulusan pengurus sebelum sebarang tindakan. Maklumat rasmi akan dikemas kini apabila fakta disahkan.</w:t>
        <w:br/>
        <w:br/>
        <w:t>Naratif diperhatikan: 假消息说某候选人退选，请勿转发。 #Rasah…</w:t>
      </w:r>
    </w:p>
    <w:p>
      <w:r>
        <w:t>中文 — Kenyataan penuh:</w:t>
      </w:r>
    </w:p>
    <w:p>
      <w:r>
        <w:t>（华文版本请经Communications审核后发布）</w:t>
      </w:r>
    </w:p>
    <w:p>
      <w:pPr>
        <w:pStyle w:val="Heading2"/>
      </w:pPr>
      <w:r>
        <w:t>3. Naratif Balas — Cara Balas, Platform &amp; Copy</w:t>
      </w:r>
    </w:p>
    <w:p>
      <w:pPr>
        <w:pStyle w:val="ListBullet"/>
      </w:pPr>
      <w:r>
        <w:t>A. Langkah edar (ikut urutan):</w:t>
      </w:r>
    </w:p>
    <w:p>
      <w:r>
        <w:t>1. Sahkan fakta isu dengan agensi berkaitan.</w:t>
      </w:r>
    </w:p>
    <w:p>
      <w:r>
        <w:t>2. Sediakan nota/helaian BM–中文.</w:t>
      </w:r>
    </w:p>
    <w:p>
      <w:r>
        <w:t>3. Pos di Facebook &amp; halaman komuniti Rasah (petang).</w:t>
      </w:r>
    </w:p>
    <w:p>
      <w:r>
        <w:t>4. Balas komen dengan pautan rasmi — jangan debat emosi.</w:t>
      </w:r>
    </w:p>
    <w:p>
      <w:r>
        <w:t>5. Pantau sentimen 48 jam.</w:t>
      </w:r>
    </w:p>
    <w:p>
      <w:r>
        <w:t>B. Copy balas komen (jika ada hantaran negatif):</w:t>
      </w:r>
    </w:p>
    <w:p>
      <w:r>
        <w:t>BM: Terima kasih maklum balas berkaitan Prestasi Calon di Rasah. Maklumat rasmi: [pautan]. Hubungi: [hotline].</w:t>
      </w:r>
    </w:p>
    <w:p>
      <w:r>
        <w:t>中文: 感谢有关RasahPrestasi Calon的反馈。官方信息：[链接]。</w:t>
      </w:r>
    </w:p>
    <w:p>
      <w:r>
        <w:t>C. Pos mengikut platform (salin &amp; edit [pautan] sebelum hantar):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Masa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% Data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Copy siap pos</w:t>
            </w:r>
          </w:p>
        </w:tc>
      </w:tr>
      <w:tr>
        <w:tc>
          <w:tcPr>
            <w:tcW w:type="dxa" w:w="2160"/>
          </w:tcPr>
          <w:p>
            <w:r>
              <w:t>Chinese online media</w:t>
            </w:r>
          </w:p>
        </w:tc>
        <w:tc>
          <w:tcPr>
            <w:tcW w:type="dxa" w:w="2160"/>
          </w:tcPr>
          <w:p>
            <w:r>
              <w:t>Pagi 9–11 pagi atau petang 4–6 petang</w:t>
            </w:r>
          </w:p>
        </w:tc>
        <w:tc>
          <w:tcPr>
            <w:tcW w:type="dxa" w:w="2160"/>
          </w:tcPr>
          <w:p>
            <w:r>
              <w:t>30.8%</w:t>
            </w:r>
          </w:p>
        </w:tc>
        <w:tc>
          <w:tcPr>
            <w:tcW w:type="dxa" w:w="2160"/>
          </w:tcPr>
          <w:p>
            <w:r>
              <w:t>RasahPrestasi Calon官方信息（国文与华文）。[链接]</w:t>
            </w:r>
          </w:p>
        </w:tc>
      </w:tr>
      <w:tr>
        <w:tc>
          <w:tcPr>
            <w:tcW w:type="dxa" w:w="2160"/>
          </w:tcPr>
          <w:p>
            <w:r>
              <w:t>news</w:t>
            </w:r>
          </w:p>
        </w:tc>
        <w:tc>
          <w:tcPr>
            <w:tcW w:type="dxa" w:w="2160"/>
          </w:tcPr>
          <w:p>
            <w:r>
              <w:t>Sebelum 12 tengah hari</w:t>
            </w:r>
          </w:p>
        </w:tc>
        <w:tc>
          <w:tcPr>
            <w:tcW w:type="dxa" w:w="2160"/>
          </w:tcPr>
          <w:p>
            <w:r>
              <w:t>23.1%</w:t>
            </w:r>
          </w:p>
        </w:tc>
        <w:tc>
          <w:tcPr>
            <w:tcW w:type="dxa" w:w="2160"/>
          </w:tcPr>
          <w:p>
            <w:r>
              <w:t>Kongsi komuniti Rasah: maklumat Prestasi Calon. [pautan]</w:t>
            </w:r>
          </w:p>
        </w:tc>
      </w:tr>
      <w:tr>
        <w:tc>
          <w:tcPr>
            <w:tcW w:type="dxa" w:w="2160"/>
          </w:tcPr>
          <w:p>
            <w:r>
              <w:t>Community pages</w:t>
            </w:r>
          </w:p>
        </w:tc>
        <w:tc>
          <w:tcPr>
            <w:tcW w:type="dxa" w:w="2160"/>
          </w:tcPr>
          <w:p>
            <w:r>
              <w:t>Petang</w:t>
            </w:r>
          </w:p>
        </w:tc>
        <w:tc>
          <w:tcPr>
            <w:tcW w:type="dxa" w:w="2160"/>
          </w:tcPr>
          <w:p>
            <w:r>
              <w:t>15.4%</w:t>
            </w:r>
          </w:p>
        </w:tc>
        <w:tc>
          <w:tcPr>
            <w:tcW w:type="dxa" w:w="2160"/>
          </w:tcPr>
          <w:p>
            <w:r>
              <w:t>Kongsi komuniti Rasah: maklumat Prestasi Calon. [pautan]</w:t>
            </w:r>
          </w:p>
        </w:tc>
      </w:tr>
    </w:tbl>
    <w:p>
      <w:r>
        <w:t>D. JANGAN:</w:t>
      </w:r>
    </w:p>
    <w:p>
      <w:r>
        <w:t>Ethnic or religious persuasion</w:t>
      </w:r>
    </w:p>
    <w:p>
      <w:r>
        <w:t>Nada: Tenang · berasaskan bukti · orientasi tindakan</w:t>
      </w:r>
    </w:p>
    <w:p>
      <w:r>
        <w:br w:type="page"/>
      </w:r>
    </w:p>
    <w:p>
      <w:pPr>
        <w:pStyle w:val="Heading1"/>
      </w:pPr>
      <w:r>
        <w:t>P3 — Dalam 7 Hari — Prestasi DAP (Repah)</w:t>
      </w:r>
    </w:p>
    <w:p>
      <w:pPr>
        <w:pStyle w:val="Heading2"/>
      </w:pPr>
      <w:r>
        <w:t>1. Apa Isu</w:t>
      </w:r>
    </w:p>
    <w:p>
      <w:r>
        <w:t>Naratif: 行动党在森州的表现，华社有不同看法。 #Repah</w:t>
      </w:r>
    </w:p>
    <w:p>
      <w:r>
        <w:t>Tindakan operasi: Kenal pasti kebimbangan sebenar di sebalik naratif, semak fakta dan sediakan penjelasan dasar serta kedudukan rasmi tanpa menyerang kaum, agama atau individu.</w:t>
      </w:r>
    </w:p>
    <w:p>
      <w:r>
        <w:t>Output: Satu output boleh diukur dan diedar kepada komuniti. | KPI: Sentimen isu dipantau 24–72 jam selepas tindakan.</w:t>
      </w:r>
    </w:p>
    <w:p>
      <w:r>
        <w:t>Sumber rujukan: TikTok | https://example.com/post/93 (sampel — ganti dengan URL crawl sebenar)</w:t>
      </w:r>
    </w:p>
    <w:p>
      <w:r>
        <w:t>Petikan: DAP Negeri Sembilan perlu fokus perkhidmatan tempatan di Lobak. (Kuala Pilah)</w:t>
      </w:r>
    </w:p>
    <w:p>
      <w:pPr>
        <w:pStyle w:val="Heading2"/>
      </w:pPr>
      <w:r>
        <w:t>2. Copy Pos Utama (Draf)</w:t>
      </w:r>
    </w:p>
    <w:p>
      <w:r>
        <w:t>Sumber: template+playbook</w:t>
      </w:r>
    </w:p>
    <w:p>
      <w:r>
        <w:t>BM — Post ringkas:</w:t>
      </w:r>
    </w:p>
    <w:p>
      <w:r>
        <w:t>Prestasi pentadbiran dan perkhidmatan di Repah menjadi perbincangan komuniti. Kami fokus kepada bukti deliverable — bukan slogan — dan akan kongsi tiga keputusan konkrit yang telah/sedang dilaksanakan.</w:t>
      </w:r>
    </w:p>
    <w:p>
      <w:r>
        <w:t>中文 — Post ringkas:</w:t>
      </w:r>
    </w:p>
    <w:p>
      <w:r>
        <w:t>Repah地区讨论州政府表现。我们将以三项具体成果（非口号）回应社区，国文与华文同步发布。</w:t>
      </w:r>
    </w:p>
    <w:p>
      <w:r>
        <w:t>Hashtag: #PRN2026 #NegeriSembilan #森州</w:t>
      </w:r>
    </w:p>
    <w:p>
      <w:r>
        <w:t>BM — Kenyataan penuh:</w:t>
      </w:r>
    </w:p>
    <w:p>
      <w:r>
        <w:t>Penjelasan — Prestasi Pentadbiran (Repah)</w:t>
        <w:br/>
        <w:br/>
        <w:t>Komuniti Cina menyuarakan pelbagai pandangan. Kedudukan rasmi: kerajaan negeri akan terus memberi perkhidmatan berdasarkan bukti dan rekod. Tiga contoh tindakan konkrit di Repah akan dikongsi dalam format BM–Mandarin.</w:t>
        <w:br/>
        <w:br/>
        <w:t>Naratif diperhatikan: 行动党在森州的表现，华社有不同看法。 #Repah…</w:t>
      </w:r>
    </w:p>
    <w:p>
      <w:r>
        <w:t>中文 — Kenyataan penuh:</w:t>
      </w:r>
    </w:p>
    <w:p>
      <w:r>
        <w:t>说明——行政表现（Repah）</w:t>
        <w:br/>
        <w:br/>
        <w:t>我们将以可核实的施政记录回应，避免人身攻击或空泛承诺。</w:t>
      </w:r>
    </w:p>
    <w:p>
      <w:pPr>
        <w:pStyle w:val="Heading2"/>
      </w:pPr>
      <w:r>
        <w:t>3. Naratif Balas — Cara Balas, Platform &amp; Copy</w:t>
      </w:r>
    </w:p>
    <w:p>
      <w:pPr>
        <w:pStyle w:val="ListBullet"/>
      </w:pPr>
      <w:r>
        <w:t>A. Langkah edar (ikut urutan):</w:t>
      </w:r>
    </w:p>
    <w:p>
      <w:r>
        <w:t>1. Kenal pasti 3 bukti deliverable di Repah (projek siap / peruntukan / perkhidmatan).</w:t>
      </w:r>
    </w:p>
    <w:p>
      <w:r>
        <w:t>2. Pos '3 Fakta' carousel BM–中文 — bukan serangan calon lawan.</w:t>
      </w:r>
    </w:p>
    <w:p>
      <w:r>
        <w:t>3. Edar melalui Facebook + media Cina; elak TikTok debat emosi.</w:t>
      </w:r>
    </w:p>
    <w:p>
      <w:r>
        <w:t>4. Balas naratif negatif dengan fakta spesifik + gambar/bukti.</w:t>
      </w:r>
    </w:p>
    <w:p>
      <w:r>
        <w:t>B. Copy balas komen (jika ada hantaran negatif):</w:t>
      </w:r>
    </w:p>
    <w:p>
      <w:r>
        <w:t>BM: Terima kasih pandangan. Tiga tindakan konkrit di Repah: (1) [fakta] (2) [fakta] (3) [fakta]. Butiran: [pautan]. Kami fokus perkhidmatan, bukan politik divisif.</w:t>
      </w:r>
    </w:p>
    <w:p>
      <w:r>
        <w:t>中文: 感谢意见。Repah三项具体成果：(1)[事实](2)[事实](3)[事实]。详情：[链接]</w:t>
      </w:r>
    </w:p>
    <w:p>
      <w:r>
        <w:t>C. Pos mengikut platform (salin &amp; edit [pautan] sebelum hantar):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Masa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% Data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Copy siap pos</w:t>
            </w:r>
          </w:p>
        </w:tc>
      </w:tr>
      <w:tr>
        <w:tc>
          <w:tcPr>
            <w:tcW w:type="dxa" w:w="2160"/>
          </w:tcPr>
          <w:p>
            <w:r>
              <w:t>news</w:t>
            </w:r>
          </w:p>
        </w:tc>
        <w:tc>
          <w:tcPr>
            <w:tcW w:type="dxa" w:w="2160"/>
          </w:tcPr>
          <w:p>
            <w:r>
              <w:t>Sebelum 12 tengah hari</w:t>
            </w:r>
          </w:p>
        </w:tc>
        <w:tc>
          <w:tcPr>
            <w:tcW w:type="dxa" w:w="2160"/>
          </w:tcPr>
          <w:p>
            <w:r>
              <w:t>66.7%</w:t>
            </w:r>
          </w:p>
        </w:tc>
        <w:tc>
          <w:tcPr>
            <w:tcW w:type="dxa" w:w="2160"/>
          </w:tcPr>
          <w:p>
            <w:r>
              <w:t>3 bukti deliverable Repah untuk rujukan komuniti. [pautan]</w:t>
            </w:r>
          </w:p>
        </w:tc>
      </w:tr>
      <w:tr>
        <w:tc>
          <w:tcPr>
            <w:tcW w:type="dxa" w:w="2160"/>
          </w:tcPr>
          <w:p>
            <w:r>
              <w:t>Community pages</w:t>
            </w:r>
          </w:p>
        </w:tc>
        <w:tc>
          <w:tcPr>
            <w:tcW w:type="dxa" w:w="2160"/>
          </w:tcPr>
          <w:p>
            <w:r>
              <w:t>Petang</w:t>
            </w:r>
          </w:p>
        </w:tc>
        <w:tc>
          <w:tcPr>
            <w:tcW w:type="dxa" w:w="2160"/>
          </w:tcPr>
          <w:p>
            <w:r>
              <w:t>9.1%</w:t>
            </w:r>
          </w:p>
        </w:tc>
        <w:tc>
          <w:tcPr>
            <w:tcW w:type="dxa" w:w="2160"/>
          </w:tcPr>
          <w:p>
            <w:r>
              <w:t>3 bukti deliverable Repah untuk rujukan komuniti. [pautan]</w:t>
            </w:r>
          </w:p>
        </w:tc>
      </w:tr>
      <w:tr>
        <w:tc>
          <w:tcPr>
            <w:tcW w:type="dxa" w:w="2160"/>
          </w:tcPr>
          <w:p>
            <w:r>
              <w:t>Facebook</w:t>
            </w:r>
          </w:p>
        </w:tc>
        <w:tc>
          <w:tcPr>
            <w:tcW w:type="dxa" w:w="2160"/>
          </w:tcPr>
          <w:p>
            <w:r>
              <w:t>7–9 malam hari bekerja</w:t>
            </w:r>
          </w:p>
        </w:tc>
        <w:tc>
          <w:tcPr>
            <w:tcW w:type="dxa" w:w="2160"/>
          </w:tcPr>
          <w:p>
            <w:r>
              <w:t>9.1%</w:t>
            </w:r>
          </w:p>
        </w:tc>
        <w:tc>
          <w:tcPr>
            <w:tcW w:type="dxa" w:w="2160"/>
          </w:tcPr>
          <w:p>
            <w:r>
              <w:t>✅ 3 Fakta — Perkhidmatan Repah (BM–中文)</w:t>
              <w:br/>
              <w:t>1. … 2. … 3. …</w:t>
              <w:br/>
              <w:t>🔗 [pautan]</w:t>
            </w:r>
          </w:p>
        </w:tc>
      </w:tr>
    </w:tbl>
    <w:p>
      <w:r>
        <w:t>D. JANGAN:</w:t>
      </w:r>
    </w:p>
    <w:p>
      <w:r>
        <w:t>Ethnic or religious persuasion</w:t>
      </w:r>
    </w:p>
    <w:p>
      <w:r>
        <w:t>Nada: Tenang · berasaskan bukti · orientasi tindakan</w:t>
      </w:r>
    </w:p>
    <w:p>
      <w:r>
        <w:br w:type="page"/>
      </w:r>
    </w:p>
    <w:p>
      <w:pPr>
        <w:pStyle w:val="Heading1"/>
      </w:pPr>
      <w:r>
        <w:t>P1 — Hari Ini — Kos Sara Hidup (Bahau)</w:t>
      </w:r>
    </w:p>
    <w:p>
      <w:pPr>
        <w:pStyle w:val="Heading2"/>
      </w:pPr>
      <w:r>
        <w:t>1. Apa Isu</w:t>
      </w:r>
    </w:p>
    <w:p>
      <w:r>
        <w:t>Naratif: Perbincangan tertumpu harga barang dan kemampuan isi rumah, dengan sentimen negatif 52% di Bahau.</w:t>
      </w:r>
    </w:p>
    <w:p>
      <w:r>
        <w:t>Tindakan operasi: Sahkan senarai bantuan kos sara hidup aktif dan edar helaian BM–Mandarin ringkas ke saluran komuniti.</w:t>
      </w:r>
    </w:p>
    <w:p>
      <w:r>
        <w:t>Output: Helaian fakta disahkan + saluran aduan jelas. | KPI: Helaian diedar; aduan direkod dalam 48 jam.</w:t>
      </w:r>
    </w:p>
    <w:p>
      <w:r>
        <w:t>Sumber rujukan: Facebook | https://example.com/post/26 (sampel — ganti dengan URL crawl sebenar)</w:t>
      </w:r>
    </w:p>
    <w:p>
      <w:r>
        <w:t>Petikan: 汝来工厂区物价上涨，中小企业老板叫苦。华社关注生活费。 #Jelebu</w:t>
      </w:r>
    </w:p>
    <w:p>
      <w:pPr>
        <w:pStyle w:val="Heading2"/>
      </w:pPr>
      <w:r>
        <w:t>2. Copy Pos Utama (Draf)</w:t>
      </w:r>
    </w:p>
    <w:p>
      <w:r>
        <w:t>Sumber: template+playbook</w:t>
      </w:r>
    </w:p>
    <w:p>
      <w:r>
        <w:t>BM — Post ringkas:</w:t>
      </w:r>
    </w:p>
    <w:p>
      <w:r>
        <w:t>Kerajaan Negeri Sembilan sedar kos sara hidup menjadi kebimbangan komuniti di Bahau. Senarai bantuan aktif (negeri + persekutuan), syarat kelayakan dan nombor pegawai disediakan dalam helaian BM–Mandarin. Maklumat disahkan agensi berkaitan.</w:t>
      </w:r>
    </w:p>
    <w:p>
      <w:r>
        <w:t>中文 — Post ringkas:</w:t>
      </w:r>
    </w:p>
    <w:p>
      <w:r>
        <w:t>Bahau地区华人社区关注生活费问题。森州政府已整理目前可申请的实际援助清单、申请条件及联络方式（国文与华文版本）。资料经相关机构核实，供社区参考。</w:t>
      </w:r>
    </w:p>
    <w:p>
      <w:r>
        <w:t>Hashtag: #PRN2026 #NegeriSembilan #森州 #马口 #生活费</w:t>
      </w:r>
    </w:p>
    <w:p>
      <w:r>
        <w:t>BM — Kenyataan penuh:</w:t>
      </w:r>
    </w:p>
    <w:p>
      <w:r>
        <w:t>Kenyataan — Kos Sara Hidup (Bahau)</w:t>
        <w:br/>
        <w:br/>
        <w:t>Kami merakam kebimbangan awam berkaitan harga barang dan kemampuan isi rumah. Pasukan dasar negeri sedang mengemaskini senarai bantuan yang masih aktif termasuk syarat permohonan, pautan rasmi dan saluran aduan.</w:t>
        <w:br/>
        <w:br/>
        <w:t>Helaian BM–Mandarin akan diedar melalui saluran komuniti dalam 24–48 jam. Maklumat yang belum disahkan tidak akan dikongsi sebagai fakta.</w:t>
        <w:br/>
        <w:br/>
        <w:t>Naratif diperhatikan: Perbincangan tertumpu harga barang dan kemampuan isi rumah, dengan sentimen negatif 52% di Bahau.…</w:t>
      </w:r>
    </w:p>
    <w:p>
      <w:r>
        <w:t>中文 — Kenyataan penuh:</w:t>
      </w:r>
    </w:p>
    <w:p>
      <w:r>
        <w:t>声明——生活费（Bahau）</w:t>
        <w:br/>
        <w:br/>
        <w:t>我们重视社区对生活成本的关切。州政府团队正在更新各项援助计划、申请资格及官方查询渠道。国文与华文资料将在24–48小时内通过社区渠道发布。未经核实的信息不会当作事实传播。</w:t>
      </w:r>
    </w:p>
    <w:p>
      <w:pPr>
        <w:pStyle w:val="Heading2"/>
      </w:pPr>
      <w:r>
        <w:t>3. Naratif Balas — Cara Balas, Platform &amp; Copy</w:t>
      </w:r>
    </w:p>
    <w:p>
      <w:pPr>
        <w:pStyle w:val="ListBullet"/>
      </w:pPr>
      <w:r>
        <w:t>A. Langkah edar (ikut urutan):</w:t>
      </w:r>
    </w:p>
    <w:p>
      <w:r>
        <w:t>1. Sahkan senarai bantuan aktif (negeri + persekutuan) dengan agensi — siapkan helaian BM–中文.</w:t>
      </w:r>
    </w:p>
    <w:p>
      <w:r>
        <w:t>2. Pos infografik di Facebook &amp; halaman komuniti Bahau (7–9 malam); pin 24 jam.</w:t>
      </w:r>
    </w:p>
    <w:p>
      <w:r>
        <w:t>3. Edar helaian ke admin media Cina / WhatsApp persatuan peniaga untuk forward.</w:t>
      </w:r>
    </w:p>
    <w:p>
      <w:r>
        <w:t>4. Balas komen negatif dengan pautan helaian + nombor pegawai (jangan debat panjang).</w:t>
      </w:r>
    </w:p>
    <w:p>
      <w:r>
        <w:t>5. Pantau sentimen 24–72 jam; rekod bilangan pertanyaan/hotline.</w:t>
      </w:r>
    </w:p>
    <w:p>
      <w:r>
        <w:t>B. Copy balas komen (jika ada hantaran negatif):</w:t>
      </w:r>
    </w:p>
    <w:p>
      <w:r>
        <w:t>BM: Terima kasih maklum balas. Senarai bantuan kos sara hidup yang masih aktif untuk Bahau telah dikemaskini (BM–Mandarin): [pautan helaian]. Syarat kelayakan &amp; nombor pegawai tertera di helaian. Sila hubungi talian rasmi jika perlu bantuan permohonan.</w:t>
      </w:r>
    </w:p>
    <w:p>
      <w:r>
        <w:t>中文: 感谢您的反馈。Bahau地区生活费援助清单（国文与华文）已更新：[链接]。申请条件及联络方式见单张。如需协助申请请致电官方热线。</w:t>
      </w:r>
    </w:p>
    <w:p>
      <w:r>
        <w:t>C. Pos mengikut platform (salin &amp; edit [pautan] sebelum hantar):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Masa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% Data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Copy siap pos</w:t>
            </w:r>
          </w:p>
        </w:tc>
      </w:tr>
      <w:tr>
        <w:tc>
          <w:tcPr>
            <w:tcW w:type="dxa" w:w="2160"/>
          </w:tcPr>
          <w:p>
            <w:r>
              <w:t>Chinese online media</w:t>
            </w:r>
          </w:p>
        </w:tc>
        <w:tc>
          <w:tcPr>
            <w:tcW w:type="dxa" w:w="2160"/>
          </w:tcPr>
          <w:p>
            <w:r>
              <w:t>Pagi 9–11 pagi atau petang 4–6 petang</w:t>
            </w:r>
          </w:p>
        </w:tc>
        <w:tc>
          <w:tcPr>
            <w:tcW w:type="dxa" w:w="2160"/>
          </w:tcPr>
          <w:p>
            <w:r>
              <w:t>24.2%</w:t>
            </w:r>
          </w:p>
        </w:tc>
        <w:tc>
          <w:tcPr>
            <w:tcW w:type="dxa" w:w="2160"/>
          </w:tcPr>
          <w:p>
            <w:r>
              <w:t>供媒体/社区转载：森州Bahau生活费援助清单已核实更新（国文与华文版）。含申请资格、官方链接及联络方式。[链接]</w:t>
            </w:r>
          </w:p>
        </w:tc>
      </w:tr>
      <w:tr>
        <w:tc>
          <w:tcPr>
            <w:tcW w:type="dxa" w:w="2160"/>
          </w:tcPr>
          <w:p>
            <w:r>
              <w:t>YouTube</w:t>
            </w:r>
          </w:p>
        </w:tc>
        <w:tc>
          <w:tcPr>
            <w:tcW w:type="dxa" w:w="2160"/>
          </w:tcPr>
          <w:p>
            <w:r>
              <w:t>Hujung minggu petang</w:t>
            </w:r>
          </w:p>
        </w:tc>
        <w:tc>
          <w:tcPr>
            <w:tcW w:type="dxa" w:w="2160"/>
          </w:tcPr>
          <w:p>
            <w:r>
              <w:t>24.2%</w:t>
            </w:r>
          </w:p>
        </w:tc>
        <w:tc>
          <w:tcPr>
            <w:tcW w:type="dxa" w:w="2160"/>
          </w:tcPr>
          <w:p>
            <w:r>
              <w:t>Perkongsian untuk komuniti Bahau: helaian bantuan kos sara hidup (BM–Mandarin) disahkan agensi. Sila kongsi dalam group ahli keluarga &amp; jiran. [pautan]</w:t>
            </w:r>
          </w:p>
        </w:tc>
      </w:tr>
      <w:tr>
        <w:tc>
          <w:tcPr>
            <w:tcW w:type="dxa" w:w="2160"/>
          </w:tcPr>
          <w:p>
            <w:r>
              <w:t>Community pages</w:t>
            </w:r>
          </w:p>
        </w:tc>
        <w:tc>
          <w:tcPr>
            <w:tcW w:type="dxa" w:w="2160"/>
          </w:tcPr>
          <w:p>
            <w:r>
              <w:t>Petang</w:t>
            </w:r>
          </w:p>
        </w:tc>
        <w:tc>
          <w:tcPr>
            <w:tcW w:type="dxa" w:w="2160"/>
          </w:tcPr>
          <w:p>
            <w:r>
              <w:t>18.2%</w:t>
            </w:r>
          </w:p>
        </w:tc>
        <w:tc>
          <w:tcPr>
            <w:tcW w:type="dxa" w:w="2160"/>
          </w:tcPr>
          <w:p>
            <w:r>
              <w:t>Perkongsian untuk komuniti Bahau: helaian bantuan kos sara hidup (BM–Mandarin) disahkan agensi. Sila kongsi dalam group ahli keluarga &amp; jiran. [pautan]</w:t>
            </w:r>
          </w:p>
        </w:tc>
      </w:tr>
    </w:tbl>
    <w:p>
      <w:r>
        <w:t>D. JANGAN:</w:t>
      </w:r>
    </w:p>
    <w:p>
      <w:r>
        <w:t>Blaming an ethnic, religious or demographic group</w:t>
      </w:r>
    </w:p>
    <w:p>
      <w:r>
        <w:t>Nada: Tenang · berasaskan bukti · orientasi tindakan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