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Total Data Points: </w:t>
      </w:r>
      <w:r>
        <w:t>131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36.6%</w:t>
        <w:br/>
      </w:r>
      <w:r>
        <w:rPr>
          <w:b/>
        </w:rPr>
        <w:t xml:space="preserve">• Neutral: </w:t>
      </w:r>
      <w:r>
        <w:t>60.3%</w:t>
        <w:br/>
      </w:r>
      <w:r>
        <w:rPr>
          <w:b/>
        </w:rPr>
        <w:t xml:space="preserve">• Negative: </w:t>
      </w:r>
      <w:r>
        <w:t>3.1%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131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131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7,037,455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2026-05-17 17:00:31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