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budi95</w:t>
      </w:r>
    </w:p>
    <w:p>
      <w:pPr>
        <w:jc w:val="center"/>
      </w:pPr>
      <w:r>
        <w:rPr>
          <w:b/>
        </w:rPr>
        <w:t xml:space="preserve">Analysis Type: </w:t>
      </w:r>
      <w:r>
        <w:t>Social Listening</w:t>
        <w:br/>
      </w:r>
      <w:r>
        <w:rPr>
          <w:b/>
        </w:rPr>
        <w:t xml:space="preserve">Date: </w:t>
      </w:r>
      <w:r>
        <w:t>May 18, 2026</w:t>
        <w:br/>
      </w:r>
      <w:r>
        <w:rPr>
          <w:b/>
        </w:rPr>
        <w:t xml:space="preserve">Total Data Points: </w:t>
      </w:r>
      <w:r>
        <w:t>15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6.7%</w:t>
        <w:br/>
      </w:r>
      <w:r>
        <w:rPr>
          <w:b/>
        </w:rPr>
        <w:t xml:space="preserve">• Neutral: </w:t>
      </w:r>
      <w:r>
        <w:t>86.7%</w:t>
        <w:br/>
      </w:r>
      <w:r>
        <w:rPr>
          <w:b/>
        </w:rPr>
        <w:t xml:space="preserve">• Negative: </w:t>
      </w:r>
      <w:r>
        <w:t>6.7%</w:t>
      </w:r>
    </w:p>
    <w:p>
      <w:pPr>
        <w:pStyle w:val="Heading2"/>
      </w:pPr>
      <w:r>
        <w:t>Sentiment Verdict</w:t>
      </w:r>
    </w:p>
    <w:p>
      <w:r>
        <w:t>➖ **NEUTRAL** - Mixed sentiment, balanced public opinion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Linkedin: </w:t>
      </w:r>
      <w:r>
        <w:t>15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Analyzed 15 data points across 1 platforms</w:t>
      </w:r>
    </w:p>
    <w:p>
      <w:pPr>
        <w:pStyle w:val="ListNumber"/>
      </w:pPr>
      <w:r>
        <w:t>2. Statistical confidence: Limited (45%)</w:t>
      </w:r>
    </w:p>
    <w:p>
      <w:pPr>
        <w:pStyle w:val="ListNumber"/>
      </w:pPr>
      <w:r>
        <w:t>3. Overall sentiment: Neutral (±±15-25%)</w:t>
      </w:r>
    </w:p>
    <w:p>
      <w:pPr>
        <w:pStyle w:val="ListNumber"/>
      </w:pPr>
      <w:r>
        <w:t>4. Total engagement: 0 interactions</w:t>
      </w:r>
    </w:p>
    <w:p>
      <w:pPr>
        <w:pStyle w:val="ListNumber"/>
      </w:pPr>
      <w:r>
        <w:t>5. Top trending topics identified: 5 topics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Limited sample size - use for preliminary analysis only</w:t>
      </w:r>
    </w:p>
    <w:p>
      <w:pPr>
        <w:pStyle w:val="ListNumber"/>
      </w:pPr>
      <w:r>
        <w:t>2. Significantly increase data collection for reliable insights</w:t>
      </w:r>
    </w:p>
    <w:p>
      <w:pPr>
        <w:pStyle w:val="ListNumber"/>
      </w:pPr>
      <w:r>
        <w:t>3. Consider this a pilot study requiring validation with larger datasets</w:t>
      </w:r>
    </w:p>
    <w:p>
      <w:pPr>
        <w:pStyle w:val="ListNumber"/>
      </w:pPr>
      <w:r>
        <w:t>4. Combine with qualitative research for comprehensive understanding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2026-05-18 21:39:05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