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Total Data Points: </w:t>
      </w:r>
      <w:r>
        <w:t>224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17.0%</w:t>
        <w:br/>
      </w:r>
      <w:r>
        <w:rPr>
          <w:b/>
        </w:rPr>
        <w:t xml:space="preserve">• Neutral: </w:t>
      </w:r>
      <w:r>
        <w:t>60.7%</w:t>
        <w:br/>
      </w:r>
      <w:r>
        <w:rPr>
          <w:b/>
        </w:rPr>
        <w:t xml:space="preserve">• Negative: </w:t>
      </w:r>
      <w:r>
        <w:t>22.3%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150 posts (Avg Sentiment: 0.42)</w:t>
      </w:r>
    </w:p>
    <w:p>
      <w:pPr>
        <w:pStyle w:val="ListBullet"/>
      </w:pPr>
      <w:r>
        <w:rPr>
          <w:b/>
        </w:rPr>
        <w:t xml:space="preserve">Youtube: </w:t>
      </w:r>
      <w:r>
        <w:t>74 posts (Avg Sentiment: 0.59)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224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15,124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2026-05-22 11:12:02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