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2,907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25.7%</w:t>
        <w:br/>
      </w:r>
      <w:r>
        <w:rPr>
          <w:b/>
        </w:rPr>
        <w:t xml:space="preserve">• Neutral: </w:t>
      </w:r>
      <w:r>
        <w:t>38.5%</w:t>
        <w:br/>
      </w:r>
      <w:r>
        <w:rPr>
          <w:b/>
        </w:rPr>
        <w:t xml:space="preserve">• Negative: </w:t>
      </w:r>
      <w:r>
        <w:t>35.8%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2,096 posts (Avg Sentiment: 0.42)</w:t>
      </w:r>
    </w:p>
    <w:p>
      <w:pPr>
        <w:pStyle w:val="ListBullet"/>
      </w:pPr>
      <w:r>
        <w:rPr>
          <w:b/>
        </w:rPr>
        <w:t xml:space="preserve">Tiktok: </w:t>
      </w:r>
      <w:r>
        <w:t>493 posts (Avg Sentiment: 0.60)</w:t>
      </w:r>
    </w:p>
    <w:p>
      <w:pPr>
        <w:pStyle w:val="ListBullet"/>
      </w:pPr>
      <w:r>
        <w:rPr>
          <w:b/>
        </w:rPr>
        <w:t xml:space="preserve">X: </w:t>
      </w:r>
      <w:r>
        <w:t>303 posts (Avg Sentiment: 0.36)</w:t>
      </w:r>
    </w:p>
    <w:p>
      <w:pPr>
        <w:pStyle w:val="ListBullet"/>
      </w:pPr>
      <w:r>
        <w:rPr>
          <w:b/>
        </w:rPr>
        <w:t xml:space="preserve">Facebook: </w:t>
      </w:r>
      <w:r>
        <w:t>15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2,907 data points across 5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11,891,314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21:18:18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