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30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26.7%</w:t>
        <w:br/>
      </w:r>
      <w:r>
        <w:rPr>
          <w:b/>
        </w:rPr>
        <w:t xml:space="preserve">• Neutral: </w:t>
      </w:r>
      <w:r>
        <w:t>6.7%</w:t>
        <w:br/>
      </w:r>
      <w:r>
        <w:rPr>
          <w:b/>
        </w:rPr>
        <w:t xml:space="preserve">• Negative: </w:t>
      </w:r>
      <w:r>
        <w:t>66.7%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30 posts (Avg Sentiment: 0.34)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391,321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10:55:28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