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("Hadi Awang" OR "Abdul Hadi") AND (Bersatu OR Muhyiddin OR "kesabaran ada batas")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846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10.8%</w:t>
        <w:br/>
      </w:r>
      <w:r>
        <w:rPr>
          <w:b/>
        </w:rPr>
        <w:t xml:space="preserve">• Neutral: </w:t>
      </w:r>
      <w:r>
        <w:t>59.5%</w:t>
        <w:br/>
      </w:r>
      <w:r>
        <w:rPr>
          <w:b/>
        </w:rPr>
        <w:t xml:space="preserve">• Negative: </w:t>
      </w:r>
      <w:r>
        <w:t>29.8%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454 posts (Avg Sentiment: 0.34)</w:t>
      </w:r>
    </w:p>
    <w:p>
      <w:pPr>
        <w:pStyle w:val="ListBullet"/>
      </w:pPr>
      <w:r>
        <w:rPr>
          <w:b/>
        </w:rPr>
        <w:t xml:space="preserve">Tiktok: </w:t>
      </w:r>
      <w:r>
        <w:t>347 posts (Avg Sentiment: 0.52)</w:t>
      </w:r>
    </w:p>
    <w:p>
      <w:pPr>
        <w:pStyle w:val="ListBullet"/>
      </w:pPr>
      <w:r>
        <w:rPr>
          <w:b/>
        </w:rPr>
        <w:t xml:space="preserve">Facebook: </w:t>
      </w:r>
      <w:r>
        <w:t>45 posts (Avg Sentiment: 0.33)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846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9,303,043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19:47:01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