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("PAS UMNO" OR "Malay unity Johor" OR "MN 2.0" OR "Muafakat Nasional") AND ("Johor" OR "Johor election") AND ("agree" OR "disagree" OR "support" OR "oppose" OR "good" OR "bad" OR "Tamil opinion" OR "Indian view")</w:t>
      </w:r>
    </w:p>
    <w:p>
      <w:pPr>
        <w:jc w:val="center"/>
      </w:pPr>
      <w:r>
        <w:rPr>
          <w:b/>
        </w:rPr>
        <w:t xml:space="preserve">Analysis Type: </w:t>
      </w:r>
      <w:r>
        <w:t>Social Listening</w:t>
        <w:br/>
      </w:r>
      <w:r>
        <w:rPr>
          <w:b/>
        </w:rPr>
        <w:t xml:space="preserve">Date: </w:t>
      </w:r>
      <w:r>
        <w:t>June 06, 2026</w:t>
        <w:br/>
      </w:r>
      <w:r>
        <w:rPr>
          <w:b/>
        </w:rPr>
        <w:t xml:space="preserve">Total Data Points: </w:t>
      </w:r>
      <w:r>
        <w:t>154</w:t>
      </w:r>
    </w:p>
    <w:p/>
    <w:p>
      <w:pPr>
        <w:pStyle w:val="Heading1"/>
      </w:pPr>
      <w:r>
        <w:t>🎯 KEY FINDINGS</w:t>
      </w:r>
    </w:p>
    <w:p>
      <w:pPr>
        <w:pStyle w:val="Heading2"/>
      </w:pPr>
      <w:r>
        <w:t>Overall Sentiment</w:t>
      </w:r>
    </w:p>
    <w:p>
      <w:r>
        <w:rPr>
          <w:b/>
        </w:rPr>
        <w:t xml:space="preserve">• Positive: </w:t>
      </w:r>
      <w:r>
        <w:t>61.0%</w:t>
        <w:br/>
      </w:r>
      <w:r>
        <w:rPr>
          <w:b/>
        </w:rPr>
        <w:t xml:space="preserve">• Neutral: </w:t>
      </w:r>
      <w:r>
        <w:t>36.4%</w:t>
        <w:br/>
      </w:r>
      <w:r>
        <w:rPr>
          <w:b/>
        </w:rPr>
        <w:t xml:space="preserve">• Negative: </w:t>
      </w:r>
      <w:r>
        <w:t>2.6%</w:t>
      </w:r>
    </w:p>
    <w:p>
      <w:pPr>
        <w:pStyle w:val="Heading2"/>
      </w:pPr>
      <w:r>
        <w:t>Sentiment Verdict</w:t>
      </w:r>
    </w:p>
    <w:p>
      <w:r>
        <w:t>✅ **HIGHLY POSITIVE** - Strong public support and favorable sentiment</w:t>
      </w:r>
    </w:p>
    <w:p>
      <w:pPr>
        <w:pStyle w:val="Heading1"/>
      </w:pPr>
      <w:r>
        <w:t>📊 PLATFORM BREAKDOWN</w:t>
      </w:r>
    </w:p>
    <w:p>
      <w:pPr>
        <w:pStyle w:val="ListBullet"/>
      </w:pPr>
      <w:r>
        <w:rPr>
          <w:b/>
        </w:rPr>
        <w:t xml:space="preserve">Facebook: </w:t>
      </w:r>
      <w:r>
        <w:t>154 posts (Avg Sentiment: 0.76)</w:t>
      </w:r>
    </w:p>
    <w:p>
      <w:pPr>
        <w:pStyle w:val="Heading1"/>
      </w:pPr>
      <w:r>
        <w:t>🔥 TOP INSIGHTS</w:t>
      </w:r>
    </w:p>
    <w:p>
      <w:pPr>
        <w:pStyle w:val="ListNumber"/>
      </w:pPr>
      <w:r>
        <w:t>1. Analyzed 154 data points across 1 platforms</w:t>
      </w:r>
    </w:p>
    <w:p>
      <w:pPr>
        <w:pStyle w:val="ListNumber"/>
      </w:pPr>
      <w:r>
        <w:t>2. Statistical confidence: Limited (45%)</w:t>
      </w:r>
    </w:p>
    <w:p>
      <w:pPr>
        <w:pStyle w:val="ListNumber"/>
      </w:pPr>
      <w:r>
        <w:t>3. Overall sentiment: Positive (±±15-25%)</w:t>
      </w:r>
    </w:p>
    <w:p>
      <w:pPr>
        <w:pStyle w:val="ListNumber"/>
      </w:pPr>
      <w:r>
        <w:t>4. Total engagement: 310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2026-06-06 00:56:07</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