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PAS Bersatu OR "PAS putus Bersatu" OR "Perikatan Nasional" OR Muhyiddin OR "Abdul Hadi Awang" OR "Negeri Sembilan" OR "PRN Johor" OR "PRN Melaka"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11, 2026</w:t>
        <w:br/>
      </w:r>
      <w:r>
        <w:rPr>
          <w:b/>
        </w:rPr>
        <w:t xml:space="preserve">Total Data Points: </w:t>
      </w:r>
      <w:r>
        <w:t>801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100.0%</w:t>
      </w:r>
    </w:p>
    <w:p>
      <w:pPr>
        <w:pStyle w:val="Heading2"/>
      </w:pPr>
      <w:r>
        <w:t>Sentiment Verdict</w:t>
      </w:r>
    </w:p>
    <w:p>
      <w:r>
        <w:t>⚠️ **HIGHLY NEGATIVE** - Significant concerns and negative sentiment detected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News: </w:t>
      </w:r>
      <w:r>
        <w:t>801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801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Negative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2026-06-11 22:18:02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